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AE" w:rsidRPr="000C5E65" w:rsidRDefault="00D10DAE" w:rsidP="00E15675">
      <w:pPr>
        <w:contextualSpacing/>
        <w:jc w:val="right"/>
        <w:rPr>
          <w:sz w:val="27"/>
          <w:szCs w:val="27"/>
        </w:rPr>
      </w:pPr>
      <w:bookmarkStart w:id="0" w:name="_GoBack"/>
      <w:bookmarkEnd w:id="0"/>
      <w:r>
        <w:tab/>
      </w:r>
      <w:r>
        <w:tab/>
      </w:r>
      <w:r w:rsidRPr="000C5E65">
        <w:rPr>
          <w:sz w:val="27"/>
          <w:szCs w:val="27"/>
        </w:rPr>
        <w:t>Проект</w:t>
      </w:r>
    </w:p>
    <w:p w:rsidR="00D10DAE" w:rsidRPr="000C5E65" w:rsidRDefault="00D10DAE" w:rsidP="00D10DAE">
      <w:pPr>
        <w:tabs>
          <w:tab w:val="left" w:pos="6147"/>
        </w:tabs>
        <w:contextualSpacing/>
        <w:rPr>
          <w:sz w:val="27"/>
          <w:szCs w:val="27"/>
        </w:rPr>
      </w:pPr>
      <w:r w:rsidRPr="000C5E65">
        <w:rPr>
          <w:sz w:val="27"/>
          <w:szCs w:val="27"/>
        </w:rPr>
        <w:tab/>
      </w:r>
    </w:p>
    <w:p w:rsidR="00D10DAE" w:rsidRPr="000C5E65" w:rsidRDefault="00D10DAE" w:rsidP="00D10DAE">
      <w:pPr>
        <w:contextualSpacing/>
        <w:jc w:val="right"/>
        <w:rPr>
          <w:sz w:val="27"/>
          <w:szCs w:val="27"/>
        </w:rPr>
      </w:pPr>
    </w:p>
    <w:p w:rsidR="00D10DAE" w:rsidRPr="000C5E65" w:rsidRDefault="0092259E" w:rsidP="00D10DAE">
      <w:pPr>
        <w:widowControl w:val="0"/>
        <w:contextualSpacing/>
        <w:jc w:val="center"/>
        <w:rPr>
          <w:rFonts w:eastAsia="Times New Roman"/>
          <w:b/>
          <w:sz w:val="27"/>
          <w:szCs w:val="27"/>
          <w:lang w:eastAsia="ru-RU"/>
        </w:rPr>
      </w:pPr>
      <w:r w:rsidRPr="000C5E65">
        <w:rPr>
          <w:rFonts w:eastAsia="Times New Roman"/>
          <w:b/>
          <w:sz w:val="27"/>
          <w:szCs w:val="27"/>
          <w:lang w:eastAsia="ru-RU"/>
        </w:rPr>
        <w:t>ПРАВИТЕЛЬСТВО УДМУРТСКОЙ РЕСПУБЛИКИ</w:t>
      </w:r>
    </w:p>
    <w:p w:rsidR="00C852A3" w:rsidRPr="000C5E65" w:rsidRDefault="0092259E" w:rsidP="00C852A3">
      <w:pPr>
        <w:contextualSpacing/>
        <w:jc w:val="center"/>
        <w:rPr>
          <w:b/>
          <w:sz w:val="27"/>
          <w:szCs w:val="27"/>
        </w:rPr>
      </w:pPr>
      <w:r w:rsidRPr="000C5E65">
        <w:rPr>
          <w:b/>
          <w:sz w:val="27"/>
          <w:szCs w:val="27"/>
        </w:rPr>
        <w:t>ПОСТАНОВЛЕНИЕ</w:t>
      </w:r>
    </w:p>
    <w:p w:rsidR="00C852A3" w:rsidRPr="000C5E65" w:rsidRDefault="00C852A3" w:rsidP="00C852A3">
      <w:pPr>
        <w:contextualSpacing/>
        <w:jc w:val="center"/>
        <w:rPr>
          <w:b/>
          <w:sz w:val="27"/>
          <w:szCs w:val="27"/>
        </w:rPr>
      </w:pPr>
    </w:p>
    <w:p w:rsidR="00E15675" w:rsidRPr="000C5E65" w:rsidRDefault="00E15675" w:rsidP="00E15675">
      <w:pPr>
        <w:jc w:val="center"/>
        <w:rPr>
          <w:sz w:val="27"/>
          <w:szCs w:val="27"/>
        </w:rPr>
      </w:pPr>
    </w:p>
    <w:p w:rsidR="00E15675" w:rsidRPr="000C5E65" w:rsidRDefault="00E15675" w:rsidP="00E15675">
      <w:pPr>
        <w:rPr>
          <w:sz w:val="27"/>
          <w:szCs w:val="27"/>
        </w:rPr>
      </w:pPr>
      <w:r w:rsidRPr="000C5E65">
        <w:rPr>
          <w:sz w:val="27"/>
          <w:szCs w:val="27"/>
        </w:rPr>
        <w:t xml:space="preserve">от «___»_______ 20__ года </w:t>
      </w:r>
      <w:r w:rsidRPr="000C5E65">
        <w:rPr>
          <w:sz w:val="27"/>
          <w:szCs w:val="27"/>
        </w:rPr>
        <w:tab/>
      </w:r>
      <w:r w:rsidRPr="000C5E65">
        <w:rPr>
          <w:sz w:val="27"/>
          <w:szCs w:val="27"/>
        </w:rPr>
        <w:tab/>
      </w:r>
      <w:r w:rsidRPr="000C5E65">
        <w:rPr>
          <w:sz w:val="27"/>
          <w:szCs w:val="27"/>
        </w:rPr>
        <w:tab/>
      </w:r>
      <w:r w:rsidRPr="000C5E65">
        <w:rPr>
          <w:sz w:val="27"/>
          <w:szCs w:val="27"/>
        </w:rPr>
        <w:tab/>
      </w:r>
      <w:r w:rsidRPr="000C5E65">
        <w:rPr>
          <w:sz w:val="27"/>
          <w:szCs w:val="27"/>
        </w:rPr>
        <w:tab/>
      </w:r>
      <w:r w:rsidRPr="000C5E65">
        <w:rPr>
          <w:sz w:val="27"/>
          <w:szCs w:val="27"/>
        </w:rPr>
        <w:tab/>
      </w:r>
      <w:r w:rsidRPr="000C5E65">
        <w:rPr>
          <w:sz w:val="27"/>
          <w:szCs w:val="27"/>
        </w:rPr>
        <w:tab/>
      </w:r>
      <w:r w:rsidRPr="000C5E65">
        <w:rPr>
          <w:sz w:val="27"/>
          <w:szCs w:val="27"/>
        </w:rPr>
        <w:tab/>
        <w:t xml:space="preserve"> № ___</w:t>
      </w:r>
    </w:p>
    <w:p w:rsidR="00C852A3" w:rsidRPr="000C5E65" w:rsidRDefault="00C852A3" w:rsidP="00C852A3">
      <w:pPr>
        <w:contextualSpacing/>
        <w:rPr>
          <w:b/>
          <w:sz w:val="27"/>
          <w:szCs w:val="27"/>
        </w:rPr>
      </w:pPr>
    </w:p>
    <w:p w:rsidR="0092259E" w:rsidRPr="000C5E65" w:rsidRDefault="0092259E" w:rsidP="00C852A3">
      <w:pPr>
        <w:contextualSpacing/>
        <w:jc w:val="center"/>
        <w:rPr>
          <w:b/>
          <w:sz w:val="27"/>
          <w:szCs w:val="27"/>
        </w:rPr>
      </w:pPr>
      <w:r w:rsidRPr="000C5E65">
        <w:rPr>
          <w:sz w:val="27"/>
          <w:szCs w:val="27"/>
        </w:rPr>
        <w:t>г. Ижевск</w:t>
      </w:r>
    </w:p>
    <w:p w:rsidR="0092259E" w:rsidRPr="000C5E65" w:rsidRDefault="0092259E" w:rsidP="0092259E">
      <w:pPr>
        <w:contextualSpacing/>
        <w:jc w:val="center"/>
        <w:rPr>
          <w:b/>
          <w:sz w:val="27"/>
          <w:szCs w:val="27"/>
        </w:rPr>
      </w:pPr>
    </w:p>
    <w:p w:rsidR="00C852A3" w:rsidRPr="000C5E65" w:rsidRDefault="00C852A3" w:rsidP="0092259E">
      <w:pPr>
        <w:contextualSpacing/>
        <w:jc w:val="center"/>
        <w:rPr>
          <w:b/>
          <w:sz w:val="27"/>
          <w:szCs w:val="27"/>
        </w:rPr>
      </w:pPr>
    </w:p>
    <w:p w:rsidR="001E1EA9" w:rsidRPr="000C5E65" w:rsidRDefault="001E1EA9" w:rsidP="001E1EA9">
      <w:pPr>
        <w:contextualSpacing/>
        <w:jc w:val="center"/>
        <w:rPr>
          <w:b/>
          <w:sz w:val="27"/>
          <w:szCs w:val="27"/>
        </w:rPr>
      </w:pPr>
      <w:r w:rsidRPr="000C5E65">
        <w:rPr>
          <w:b/>
          <w:sz w:val="27"/>
          <w:szCs w:val="27"/>
        </w:rPr>
        <w:t xml:space="preserve">О внесении изменений в постановление Правительства </w:t>
      </w:r>
    </w:p>
    <w:p w:rsidR="001E1EA9" w:rsidRPr="000C5E65" w:rsidRDefault="001E1EA9" w:rsidP="001E1EA9">
      <w:pPr>
        <w:contextualSpacing/>
        <w:jc w:val="center"/>
        <w:rPr>
          <w:b/>
          <w:sz w:val="27"/>
          <w:szCs w:val="27"/>
        </w:rPr>
      </w:pPr>
      <w:r w:rsidRPr="000C5E65">
        <w:rPr>
          <w:b/>
          <w:sz w:val="27"/>
          <w:szCs w:val="27"/>
        </w:rPr>
        <w:t xml:space="preserve">Удмуртской Республики от 12 февраля 2021 года № 65 </w:t>
      </w:r>
    </w:p>
    <w:p w:rsidR="0092259E" w:rsidRPr="000C5E65" w:rsidRDefault="001E1EA9" w:rsidP="001E1EA9">
      <w:pPr>
        <w:contextualSpacing/>
        <w:jc w:val="center"/>
        <w:rPr>
          <w:b/>
          <w:sz w:val="27"/>
          <w:szCs w:val="27"/>
        </w:rPr>
      </w:pPr>
      <w:r w:rsidRPr="000C5E65">
        <w:rPr>
          <w:b/>
          <w:sz w:val="27"/>
          <w:szCs w:val="27"/>
        </w:rPr>
        <w:t>«Об утверждении Положения о порядке предоставления из бюджета Удмуртской Республики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такими лицами скидки владельцам транспортных средств на указанные работы»</w:t>
      </w:r>
      <w:r w:rsidR="00406383" w:rsidRPr="000C5E65">
        <w:rPr>
          <w:b/>
          <w:sz w:val="27"/>
          <w:szCs w:val="27"/>
        </w:rPr>
        <w:t xml:space="preserve"> </w:t>
      </w:r>
      <w:r w:rsidR="000C1866" w:rsidRPr="000C5E65">
        <w:rPr>
          <w:b/>
          <w:sz w:val="27"/>
          <w:szCs w:val="27"/>
        </w:rPr>
        <w:t xml:space="preserve"> </w:t>
      </w:r>
    </w:p>
    <w:p w:rsidR="00E15675" w:rsidRPr="000C5E65" w:rsidRDefault="00E15675" w:rsidP="0092259E">
      <w:pPr>
        <w:contextualSpacing/>
        <w:jc w:val="center"/>
        <w:rPr>
          <w:b/>
          <w:sz w:val="27"/>
          <w:szCs w:val="27"/>
        </w:rPr>
      </w:pPr>
    </w:p>
    <w:p w:rsidR="00D10DAE" w:rsidRPr="000C5E65" w:rsidRDefault="00D10DAE" w:rsidP="0092259E">
      <w:pPr>
        <w:contextualSpacing/>
        <w:jc w:val="center"/>
        <w:rPr>
          <w:b/>
          <w:sz w:val="27"/>
          <w:szCs w:val="27"/>
        </w:rPr>
      </w:pPr>
    </w:p>
    <w:p w:rsidR="001E1EA9" w:rsidRPr="000C5E65" w:rsidRDefault="001E1EA9" w:rsidP="001E1EA9">
      <w:pPr>
        <w:ind w:firstLine="709"/>
        <w:contextualSpacing/>
        <w:jc w:val="both"/>
        <w:rPr>
          <w:sz w:val="27"/>
          <w:szCs w:val="27"/>
        </w:rPr>
      </w:pPr>
      <w:r w:rsidRPr="000C5E65">
        <w:rPr>
          <w:sz w:val="27"/>
          <w:szCs w:val="27"/>
        </w:rPr>
        <w:t xml:space="preserve">Правительство Удмуртской Республики </w:t>
      </w:r>
      <w:r w:rsidRPr="000C5E65">
        <w:rPr>
          <w:b/>
          <w:sz w:val="27"/>
          <w:szCs w:val="27"/>
        </w:rPr>
        <w:t>постановляет:</w:t>
      </w:r>
      <w:r w:rsidRPr="000C5E65">
        <w:rPr>
          <w:sz w:val="27"/>
          <w:szCs w:val="27"/>
        </w:rPr>
        <w:t xml:space="preserve"> </w:t>
      </w:r>
    </w:p>
    <w:p w:rsidR="001E1EA9" w:rsidRPr="000C5E65" w:rsidRDefault="001E1EA9" w:rsidP="001E1EA9">
      <w:pPr>
        <w:ind w:firstLine="709"/>
        <w:contextualSpacing/>
        <w:jc w:val="both"/>
        <w:rPr>
          <w:sz w:val="27"/>
          <w:szCs w:val="27"/>
        </w:rPr>
      </w:pPr>
      <w:r w:rsidRPr="000C5E65">
        <w:rPr>
          <w:sz w:val="27"/>
          <w:szCs w:val="27"/>
        </w:rPr>
        <w:t>Внести в постановление Правительства Удмуртской Республики от 12 февраля 2021 года № 65 «Об утверждении Положения о порядке предоставления из бюджета Удмуртской Республики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такими лицами скидки владельцам транспортных средств на указанные работы» следующие изменения:</w:t>
      </w:r>
    </w:p>
    <w:p w:rsidR="001E1EA9" w:rsidRPr="000C5E65" w:rsidRDefault="001E1EA9" w:rsidP="001E1EA9">
      <w:pPr>
        <w:ind w:firstLine="709"/>
        <w:contextualSpacing/>
        <w:jc w:val="both"/>
        <w:rPr>
          <w:sz w:val="27"/>
          <w:szCs w:val="27"/>
        </w:rPr>
      </w:pPr>
      <w:r w:rsidRPr="000C5E65">
        <w:rPr>
          <w:sz w:val="27"/>
          <w:szCs w:val="27"/>
        </w:rPr>
        <w:t>1) пункт 3 изложить в следующей редакции:</w:t>
      </w:r>
    </w:p>
    <w:p w:rsidR="001E1EA9" w:rsidRPr="000C5E65" w:rsidRDefault="001E1EA9" w:rsidP="001E1EA9">
      <w:pPr>
        <w:ind w:firstLine="709"/>
        <w:contextualSpacing/>
        <w:jc w:val="both"/>
        <w:rPr>
          <w:sz w:val="27"/>
          <w:szCs w:val="27"/>
        </w:rPr>
      </w:pPr>
      <w:r w:rsidRPr="000C5E65">
        <w:rPr>
          <w:sz w:val="27"/>
          <w:szCs w:val="27"/>
        </w:rPr>
        <w:t>«3. Субсидии предоставляются в целях возмещения доходов, недополученных лицами, выполняющими переоборудование, в связи с предоставлением ими скидки владельцам транспортных средств на работы по переоборудованию указанных транспортных средств (далее – субсидии) в рамках реализации мероприятий комплекса процессных мероприятий «Развитие рынка газомоторного топлива в Удмуртской Республике» государственной программы Удмуртской Республики «Энергоэффективность и развитие энергетики в Удмуртской Республике», утвержденной постановлением Правительства Удмуртской Республики от 14 ноября 2023 года № 743 «Об утверждении государственной программы Удмуртской Республики «Энергоэффективность и развитие энергетики в Удмуртской Республике».</w:t>
      </w:r>
    </w:p>
    <w:p w:rsidR="001E1EA9" w:rsidRPr="000C5E65" w:rsidRDefault="001E1EA9" w:rsidP="001E1EA9">
      <w:pPr>
        <w:ind w:firstLine="709"/>
        <w:contextualSpacing/>
        <w:jc w:val="both"/>
        <w:rPr>
          <w:sz w:val="27"/>
          <w:szCs w:val="27"/>
        </w:rPr>
      </w:pPr>
      <w:r w:rsidRPr="000C5E65">
        <w:rPr>
          <w:sz w:val="27"/>
          <w:szCs w:val="27"/>
        </w:rPr>
        <w:t xml:space="preserve">Недополученные доходы возмещаются за период с IV квартала предшествующего финансового года до даты подачи заявителем в текущем </w:t>
      </w:r>
      <w:r w:rsidRPr="000C5E65">
        <w:rPr>
          <w:sz w:val="27"/>
          <w:szCs w:val="27"/>
        </w:rPr>
        <w:lastRenderedPageBreak/>
        <w:t>финансовом году в Министерство промышленности и торговли Удмуртской Республики (далее – Министерство) заявки, предусмотренной пунктом 13 настоящего Положения.»;</w:t>
      </w:r>
    </w:p>
    <w:p w:rsidR="001E1EA9" w:rsidRPr="000C5E65" w:rsidRDefault="001E1EA9" w:rsidP="001E1EA9">
      <w:pPr>
        <w:ind w:firstLine="709"/>
        <w:contextualSpacing/>
        <w:jc w:val="both"/>
        <w:rPr>
          <w:sz w:val="27"/>
          <w:szCs w:val="27"/>
        </w:rPr>
      </w:pPr>
      <w:r w:rsidRPr="000C5E65">
        <w:rPr>
          <w:sz w:val="27"/>
          <w:szCs w:val="27"/>
        </w:rPr>
        <w:t>2) пункт 4 изложить в следующей редакции:</w:t>
      </w:r>
    </w:p>
    <w:p w:rsidR="001E1EA9" w:rsidRPr="000C5E65" w:rsidRDefault="001E1EA9" w:rsidP="001E1EA9">
      <w:pPr>
        <w:ind w:firstLine="709"/>
        <w:contextualSpacing/>
        <w:jc w:val="both"/>
        <w:rPr>
          <w:sz w:val="27"/>
          <w:szCs w:val="27"/>
        </w:rPr>
      </w:pPr>
      <w:r w:rsidRPr="000C5E65">
        <w:rPr>
          <w:sz w:val="27"/>
          <w:szCs w:val="27"/>
        </w:rPr>
        <w:t>«4. Главным распорядителем средств бюджета Удмуртской Республики,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 является Министерство.</w:t>
      </w:r>
    </w:p>
    <w:p w:rsidR="001E1EA9" w:rsidRPr="000C5E65" w:rsidRDefault="001E1EA9" w:rsidP="001E1EA9">
      <w:pPr>
        <w:ind w:firstLine="709"/>
        <w:contextualSpacing/>
        <w:jc w:val="both"/>
        <w:rPr>
          <w:sz w:val="27"/>
          <w:szCs w:val="27"/>
        </w:rPr>
      </w:pPr>
      <w:r w:rsidRPr="000C5E65">
        <w:rPr>
          <w:sz w:val="27"/>
          <w:szCs w:val="27"/>
        </w:rPr>
        <w:t>Финансирование расходов, связанных с предоставлением субсидий, осуществляется в пределах бюджетных ассигнований, предусмотренных Министерству на соответствующий финансовый год и на плановый период законом Удмуртской Республики о бюджете Удмуртской Республики, лимитов бюджетных обязательств, доведенных Министерству в установленном порядке, как получателю бюджетных средств на цели, указанные в пункте 3 настоящего Положения, и средств федерального бюджета, поступивших в бюджет Удмуртской Республики в установленном порядке.»;</w:t>
      </w:r>
    </w:p>
    <w:p w:rsidR="001E1EA9" w:rsidRPr="000C5E65" w:rsidRDefault="00765AA0" w:rsidP="001E1EA9">
      <w:pPr>
        <w:ind w:firstLine="709"/>
        <w:contextualSpacing/>
        <w:jc w:val="both"/>
        <w:rPr>
          <w:sz w:val="27"/>
          <w:szCs w:val="27"/>
        </w:rPr>
      </w:pPr>
      <w:r w:rsidRPr="000C5E65">
        <w:rPr>
          <w:sz w:val="27"/>
          <w:szCs w:val="27"/>
        </w:rPr>
        <w:t>3) пункт</w:t>
      </w:r>
      <w:r w:rsidR="001E1EA9" w:rsidRPr="000C5E65">
        <w:rPr>
          <w:sz w:val="27"/>
          <w:szCs w:val="27"/>
        </w:rPr>
        <w:t xml:space="preserve"> 7 изложить в следующей редакции:</w:t>
      </w:r>
    </w:p>
    <w:p w:rsidR="001E1EA9" w:rsidRPr="000C5E65" w:rsidRDefault="001E1EA9" w:rsidP="001E1EA9">
      <w:pPr>
        <w:ind w:firstLine="709"/>
        <w:contextualSpacing/>
        <w:jc w:val="both"/>
        <w:rPr>
          <w:sz w:val="27"/>
          <w:szCs w:val="27"/>
        </w:rPr>
      </w:pPr>
      <w:r w:rsidRPr="000C5E65">
        <w:rPr>
          <w:sz w:val="27"/>
          <w:szCs w:val="27"/>
        </w:rPr>
        <w:t>«7. Получатель субсидии определяется по результатам отбора, проводимого способом запроса заявки, исходя из соответствия участника отбора категориям и критериям отбора, установленным соответственно пунктами 5 и 6 настоящего Положения, и очередности поступления заявок (далее – отбор) на едином портале бюджетной системы Российской Федерации в информационно-телекоммуникационной сети «Интернет» (далее – единый портал).»;</w:t>
      </w:r>
    </w:p>
    <w:p w:rsidR="001E1EA9" w:rsidRPr="000C5E65" w:rsidRDefault="001E1EA9" w:rsidP="001E1EA9">
      <w:pPr>
        <w:ind w:firstLine="709"/>
        <w:contextualSpacing/>
        <w:jc w:val="both"/>
        <w:rPr>
          <w:sz w:val="27"/>
          <w:szCs w:val="27"/>
        </w:rPr>
      </w:pPr>
      <w:r w:rsidRPr="000C5E65">
        <w:rPr>
          <w:sz w:val="27"/>
          <w:szCs w:val="27"/>
        </w:rPr>
        <w:t>4) в пункте 8 слова «бюджетной системы Российской Федерации в информационно-телекоммуникационной сети «Интернет» (далее – единый портал)» исключить;</w:t>
      </w:r>
    </w:p>
    <w:p w:rsidR="001E1EA9" w:rsidRPr="000C5E65" w:rsidRDefault="001E1EA9" w:rsidP="001E1EA9">
      <w:pPr>
        <w:ind w:firstLine="709"/>
        <w:contextualSpacing/>
        <w:jc w:val="both"/>
        <w:rPr>
          <w:sz w:val="27"/>
          <w:szCs w:val="27"/>
        </w:rPr>
      </w:pPr>
      <w:r w:rsidRPr="000C5E65">
        <w:rPr>
          <w:sz w:val="27"/>
          <w:szCs w:val="27"/>
        </w:rPr>
        <w:t>5) раздел II «Порядок проведения отбора получателей субсидии для предоставления субсидии» изложить в следующей редакции:</w:t>
      </w:r>
    </w:p>
    <w:p w:rsidR="001E1EA9" w:rsidRPr="000C5E65" w:rsidRDefault="001E1EA9" w:rsidP="001E1EA9">
      <w:pPr>
        <w:ind w:firstLine="709"/>
        <w:contextualSpacing/>
        <w:jc w:val="both"/>
        <w:rPr>
          <w:sz w:val="27"/>
          <w:szCs w:val="27"/>
        </w:rPr>
      </w:pPr>
      <w:r w:rsidRPr="000C5E65">
        <w:rPr>
          <w:sz w:val="27"/>
          <w:szCs w:val="27"/>
        </w:rPr>
        <w:t>«II Порядок проведения отбора получателей субсидии для предоставления субсидии</w:t>
      </w:r>
    </w:p>
    <w:p w:rsidR="001E1EA9" w:rsidRPr="000C5E65" w:rsidRDefault="001E1EA9" w:rsidP="001E1EA9">
      <w:pPr>
        <w:ind w:firstLine="709"/>
        <w:contextualSpacing/>
        <w:jc w:val="both"/>
        <w:rPr>
          <w:sz w:val="27"/>
          <w:szCs w:val="27"/>
        </w:rPr>
      </w:pPr>
      <w:r w:rsidRPr="000C5E65">
        <w:rPr>
          <w:sz w:val="27"/>
          <w:szCs w:val="27"/>
        </w:rPr>
        <w:t>9. В случае предоставления в соответствующем финансовом году бюджету Удмуртской Республики субсидии из федерального бюджета в соответствии с Федеральными правилами, Министерство не позднее, чем за три рабочих дня до дня начала приема заявок от заявителей, размещает на едином портале, а также, при необходимости, на своем официальном сайте в информационно-телекоммуникационной сети «Интернет» (далее – официальный сайт) объявление о проведении отбора, сформированное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подписанное усиленной квалифицированной электронной подписью министра промышленности и торговли Удмуртской Республики (далее –</w:t>
      </w:r>
      <w:r w:rsidR="00765AA0" w:rsidRPr="000C5E65">
        <w:rPr>
          <w:sz w:val="27"/>
          <w:szCs w:val="27"/>
        </w:rPr>
        <w:t xml:space="preserve"> министр</w:t>
      </w:r>
      <w:r w:rsidRPr="000C5E65">
        <w:rPr>
          <w:sz w:val="27"/>
          <w:szCs w:val="27"/>
        </w:rPr>
        <w:t>) или уполномоченного им лица, с указанием:</w:t>
      </w:r>
    </w:p>
    <w:p w:rsidR="001E1EA9" w:rsidRPr="000C5E65" w:rsidRDefault="001E1EA9" w:rsidP="001E1EA9">
      <w:pPr>
        <w:ind w:firstLine="709"/>
        <w:contextualSpacing/>
        <w:jc w:val="both"/>
        <w:rPr>
          <w:sz w:val="27"/>
          <w:szCs w:val="27"/>
        </w:rPr>
      </w:pPr>
      <w:r w:rsidRPr="000C5E65">
        <w:rPr>
          <w:sz w:val="27"/>
          <w:szCs w:val="27"/>
        </w:rPr>
        <w:t>1) сроков проведения отбора;</w:t>
      </w:r>
    </w:p>
    <w:p w:rsidR="001E1EA9" w:rsidRPr="000C5E65" w:rsidRDefault="001E1EA9" w:rsidP="001E1EA9">
      <w:pPr>
        <w:ind w:firstLine="709"/>
        <w:contextualSpacing/>
        <w:jc w:val="both"/>
        <w:rPr>
          <w:sz w:val="27"/>
          <w:szCs w:val="27"/>
        </w:rPr>
      </w:pPr>
      <w:r w:rsidRPr="000C5E65">
        <w:rPr>
          <w:sz w:val="27"/>
          <w:szCs w:val="27"/>
        </w:rPr>
        <w:lastRenderedPageBreak/>
        <w:t>2) даты начала подачи и окончания приема заявок заявителей, которые не могут быть ранее 10-го календарного дня, следующего за днем размещения объявления о проведении отбора;</w:t>
      </w:r>
    </w:p>
    <w:p w:rsidR="001E1EA9" w:rsidRPr="000C5E65" w:rsidRDefault="001E1EA9" w:rsidP="001E1EA9">
      <w:pPr>
        <w:ind w:firstLine="709"/>
        <w:contextualSpacing/>
        <w:jc w:val="both"/>
        <w:rPr>
          <w:sz w:val="27"/>
          <w:szCs w:val="27"/>
        </w:rPr>
      </w:pPr>
      <w:r w:rsidRPr="000C5E65">
        <w:rPr>
          <w:sz w:val="27"/>
          <w:szCs w:val="27"/>
        </w:rPr>
        <w:t>3) наименования, места нахождения, почтового адреса, адреса электронной почты Министерства;</w:t>
      </w:r>
    </w:p>
    <w:p w:rsidR="001E1EA9" w:rsidRPr="000C5E65" w:rsidRDefault="001E1EA9" w:rsidP="001E1EA9">
      <w:pPr>
        <w:ind w:firstLine="709"/>
        <w:contextualSpacing/>
        <w:jc w:val="both"/>
        <w:rPr>
          <w:sz w:val="27"/>
          <w:szCs w:val="27"/>
        </w:rPr>
      </w:pPr>
      <w:r w:rsidRPr="000C5E65">
        <w:rPr>
          <w:sz w:val="27"/>
          <w:szCs w:val="27"/>
        </w:rPr>
        <w:t>4) результатов предоставления субсидий в соответствии с пунктом 29 настоящего Положения;</w:t>
      </w:r>
    </w:p>
    <w:p w:rsidR="001E1EA9" w:rsidRPr="000C5E65" w:rsidRDefault="001E1EA9" w:rsidP="001E1EA9">
      <w:pPr>
        <w:ind w:firstLine="709"/>
        <w:contextualSpacing/>
        <w:jc w:val="both"/>
        <w:rPr>
          <w:sz w:val="27"/>
          <w:szCs w:val="27"/>
        </w:rPr>
      </w:pPr>
      <w:r w:rsidRPr="000C5E65">
        <w:rPr>
          <w:sz w:val="27"/>
          <w:szCs w:val="27"/>
        </w:rPr>
        <w:t>5) доменного имени и (или) указателей страниц сайта в информационно-телекоммуникационной сети «Интернет», на которых обеспечивается проведение отбора;</w:t>
      </w:r>
    </w:p>
    <w:p w:rsidR="001E1EA9" w:rsidRPr="000C5E65" w:rsidRDefault="001E1EA9" w:rsidP="001E1EA9">
      <w:pPr>
        <w:ind w:firstLine="709"/>
        <w:contextualSpacing/>
        <w:jc w:val="both"/>
        <w:rPr>
          <w:sz w:val="27"/>
          <w:szCs w:val="27"/>
        </w:rPr>
      </w:pPr>
      <w:r w:rsidRPr="000C5E65">
        <w:rPr>
          <w:sz w:val="27"/>
          <w:szCs w:val="27"/>
        </w:rPr>
        <w:t>6) требований к заявителям в соответствии с пунктом 11 настоящего Положения и перечня документов, представляемых ими для подтверждения соответствия указанным требованиям;</w:t>
      </w:r>
    </w:p>
    <w:p w:rsidR="001E1EA9" w:rsidRPr="000C5E65" w:rsidRDefault="001E1EA9" w:rsidP="001E1EA9">
      <w:pPr>
        <w:ind w:firstLine="709"/>
        <w:contextualSpacing/>
        <w:jc w:val="both"/>
        <w:rPr>
          <w:sz w:val="27"/>
          <w:szCs w:val="27"/>
        </w:rPr>
      </w:pPr>
      <w:r w:rsidRPr="000C5E65">
        <w:rPr>
          <w:sz w:val="27"/>
          <w:szCs w:val="27"/>
        </w:rPr>
        <w:t>7) категории и критериев отбора в соответствии с пунктами 5 и 6 настоящего Положения;</w:t>
      </w:r>
    </w:p>
    <w:p w:rsidR="001E1EA9" w:rsidRPr="000C5E65" w:rsidRDefault="001E1EA9" w:rsidP="001E1EA9">
      <w:pPr>
        <w:ind w:firstLine="709"/>
        <w:contextualSpacing/>
        <w:jc w:val="both"/>
        <w:rPr>
          <w:sz w:val="27"/>
          <w:szCs w:val="27"/>
        </w:rPr>
      </w:pPr>
      <w:r w:rsidRPr="000C5E65">
        <w:rPr>
          <w:sz w:val="27"/>
          <w:szCs w:val="27"/>
        </w:rPr>
        <w:t>8) порядка подачи заявок заявителями и требований, предъявляемых к форме и содержанию заявок, подаваемых заявителями, в соответствии с пунктом 13 настоящего Положения;</w:t>
      </w:r>
    </w:p>
    <w:p w:rsidR="001E1EA9" w:rsidRPr="000C5E65" w:rsidRDefault="001E1EA9" w:rsidP="001E1EA9">
      <w:pPr>
        <w:ind w:firstLine="709"/>
        <w:contextualSpacing/>
        <w:jc w:val="both"/>
        <w:rPr>
          <w:sz w:val="27"/>
          <w:szCs w:val="27"/>
        </w:rPr>
      </w:pPr>
      <w:r w:rsidRPr="000C5E65">
        <w:rPr>
          <w:sz w:val="27"/>
          <w:szCs w:val="27"/>
        </w:rPr>
        <w:t>9) порядка отзыва заявок заявителями, порядка возврата заявок заявителям, определяющего в том числе основания для возврата заявок заявителям, порядка внесения изменений в заявки заявителей;</w:t>
      </w:r>
    </w:p>
    <w:p w:rsidR="001E1EA9" w:rsidRPr="000C5E65" w:rsidRDefault="001E1EA9" w:rsidP="001E1EA9">
      <w:pPr>
        <w:ind w:firstLine="709"/>
        <w:contextualSpacing/>
        <w:jc w:val="both"/>
        <w:rPr>
          <w:sz w:val="27"/>
          <w:szCs w:val="27"/>
        </w:rPr>
      </w:pPr>
      <w:r w:rsidRPr="000C5E65">
        <w:rPr>
          <w:sz w:val="27"/>
          <w:szCs w:val="27"/>
        </w:rPr>
        <w:t>10) правил рассмотрения заявок заявителей в соответствии с пунктом 16 настоящего Положения;</w:t>
      </w:r>
    </w:p>
    <w:p w:rsidR="001E1EA9" w:rsidRPr="000C5E65" w:rsidRDefault="001E1EA9" w:rsidP="001E1EA9">
      <w:pPr>
        <w:ind w:firstLine="709"/>
        <w:contextualSpacing/>
        <w:jc w:val="both"/>
        <w:rPr>
          <w:sz w:val="27"/>
          <w:szCs w:val="27"/>
        </w:rPr>
      </w:pPr>
      <w:r w:rsidRPr="000C5E65">
        <w:rPr>
          <w:sz w:val="27"/>
          <w:szCs w:val="27"/>
        </w:rPr>
        <w:t>11) порядка возврата заявок заявителей на доработку, определяющий в том числе:</w:t>
      </w:r>
    </w:p>
    <w:p w:rsidR="001E1EA9" w:rsidRPr="000C5E65" w:rsidRDefault="001E1EA9" w:rsidP="001E1EA9">
      <w:pPr>
        <w:ind w:firstLine="709"/>
        <w:contextualSpacing/>
        <w:jc w:val="both"/>
        <w:rPr>
          <w:sz w:val="27"/>
          <w:szCs w:val="27"/>
        </w:rPr>
      </w:pPr>
      <w:r w:rsidRPr="000C5E65">
        <w:rPr>
          <w:sz w:val="27"/>
          <w:szCs w:val="27"/>
        </w:rPr>
        <w:t>срок, не позднее которого заявитель должен направить скорректированную заявку, после возврата его заявки на доработку;</w:t>
      </w:r>
    </w:p>
    <w:p w:rsidR="001E1EA9" w:rsidRPr="000C5E65" w:rsidRDefault="001E1EA9" w:rsidP="001E1EA9">
      <w:pPr>
        <w:ind w:firstLine="709"/>
        <w:contextualSpacing/>
        <w:jc w:val="both"/>
        <w:rPr>
          <w:sz w:val="27"/>
          <w:szCs w:val="27"/>
        </w:rPr>
      </w:pPr>
      <w:r w:rsidRPr="000C5E65">
        <w:rPr>
          <w:sz w:val="27"/>
          <w:szCs w:val="27"/>
        </w:rPr>
        <w:t>основания для возврата заявки на доработку;</w:t>
      </w:r>
    </w:p>
    <w:p w:rsidR="001E1EA9" w:rsidRPr="000C5E65" w:rsidRDefault="001E1EA9" w:rsidP="001E1EA9">
      <w:pPr>
        <w:ind w:firstLine="709"/>
        <w:contextualSpacing/>
        <w:jc w:val="both"/>
        <w:rPr>
          <w:sz w:val="27"/>
          <w:szCs w:val="27"/>
        </w:rPr>
      </w:pPr>
      <w:r w:rsidRPr="000C5E65">
        <w:rPr>
          <w:sz w:val="27"/>
          <w:szCs w:val="27"/>
        </w:rPr>
        <w:t>12) порядка отклонения заявок заявителей, а также информации об основаниях их отклонения, в соответствии с подпунктом 6 пункта 16 настоящего Положения;</w:t>
      </w:r>
    </w:p>
    <w:p w:rsidR="001E1EA9" w:rsidRPr="000C5E65" w:rsidRDefault="001E1EA9" w:rsidP="001E1EA9">
      <w:pPr>
        <w:ind w:firstLine="709"/>
        <w:contextualSpacing/>
        <w:jc w:val="both"/>
        <w:rPr>
          <w:sz w:val="27"/>
          <w:szCs w:val="27"/>
        </w:rPr>
      </w:pPr>
      <w:r w:rsidRPr="000C5E65">
        <w:rPr>
          <w:sz w:val="27"/>
          <w:szCs w:val="27"/>
        </w:rPr>
        <w:t xml:space="preserve">13) </w:t>
      </w:r>
      <w:r w:rsidR="00254B5E" w:rsidRPr="000C5E65">
        <w:rPr>
          <w:sz w:val="27"/>
          <w:szCs w:val="27"/>
        </w:rPr>
        <w:t>объем распределяемой субсидии в рамках отбора заявителей, правила распределения субсидии по результатам отбора заявителей;</w:t>
      </w:r>
    </w:p>
    <w:p w:rsidR="001E1EA9" w:rsidRPr="000C5E65" w:rsidRDefault="001E1EA9" w:rsidP="001E1EA9">
      <w:pPr>
        <w:ind w:firstLine="709"/>
        <w:contextualSpacing/>
        <w:jc w:val="both"/>
        <w:rPr>
          <w:sz w:val="27"/>
          <w:szCs w:val="27"/>
        </w:rPr>
      </w:pPr>
      <w:r w:rsidRPr="000C5E65">
        <w:rPr>
          <w:sz w:val="27"/>
          <w:szCs w:val="27"/>
        </w:rPr>
        <w:t>14) порядка предоставления заявителям разъяснений положений объявления о проведении отбора, даты начала и окончания срока такого предоставления;</w:t>
      </w:r>
    </w:p>
    <w:p w:rsidR="001E1EA9" w:rsidRPr="000C5E65" w:rsidRDefault="001E1EA9" w:rsidP="001E1EA9">
      <w:pPr>
        <w:ind w:firstLine="709"/>
        <w:contextualSpacing/>
        <w:jc w:val="both"/>
        <w:rPr>
          <w:sz w:val="27"/>
          <w:szCs w:val="27"/>
        </w:rPr>
      </w:pPr>
      <w:r w:rsidRPr="000C5E65">
        <w:rPr>
          <w:sz w:val="27"/>
          <w:szCs w:val="27"/>
        </w:rPr>
        <w:t>15) срок, в течение которого заявители – победители отбора должны подписать соглашение о предоставлении субсидии;</w:t>
      </w:r>
    </w:p>
    <w:p w:rsidR="001E1EA9" w:rsidRPr="000C5E65" w:rsidRDefault="001E1EA9" w:rsidP="001E1EA9">
      <w:pPr>
        <w:ind w:firstLine="709"/>
        <w:contextualSpacing/>
        <w:jc w:val="both"/>
        <w:rPr>
          <w:sz w:val="27"/>
          <w:szCs w:val="27"/>
        </w:rPr>
      </w:pPr>
      <w:r w:rsidRPr="000C5E65">
        <w:rPr>
          <w:sz w:val="27"/>
          <w:szCs w:val="27"/>
        </w:rPr>
        <w:t>16) условий признания заявителей – победителей отбора уклонившимися от заключения соглашения о предоставлении субсидии;</w:t>
      </w:r>
    </w:p>
    <w:p w:rsidR="001E1EA9" w:rsidRPr="000C5E65" w:rsidRDefault="001E1EA9" w:rsidP="001E1EA9">
      <w:pPr>
        <w:ind w:firstLine="709"/>
        <w:contextualSpacing/>
        <w:jc w:val="both"/>
        <w:rPr>
          <w:sz w:val="27"/>
          <w:szCs w:val="27"/>
        </w:rPr>
      </w:pPr>
      <w:r w:rsidRPr="000C5E65">
        <w:rPr>
          <w:sz w:val="27"/>
          <w:szCs w:val="27"/>
        </w:rPr>
        <w:t>17) сроков размещения протокола подведения итогов отбора (документа об итогах проведения отбора) на едином портале, а также, при необходимости, на официал</w:t>
      </w:r>
      <w:r w:rsidR="00AF6F05" w:rsidRPr="000C5E65">
        <w:rPr>
          <w:sz w:val="27"/>
          <w:szCs w:val="27"/>
        </w:rPr>
        <w:t>ьном сайте Министерства, которые не могут</w:t>
      </w:r>
      <w:r w:rsidRPr="000C5E65">
        <w:rPr>
          <w:sz w:val="27"/>
          <w:szCs w:val="27"/>
        </w:rPr>
        <w:t xml:space="preserve"> быть позднее 14-го календарного дня, следующего за днем определения победителя отбора.</w:t>
      </w:r>
    </w:p>
    <w:p w:rsidR="001E1EA9" w:rsidRPr="000C5E65" w:rsidRDefault="001E1EA9" w:rsidP="001E1EA9">
      <w:pPr>
        <w:ind w:firstLine="709"/>
        <w:contextualSpacing/>
        <w:jc w:val="both"/>
        <w:rPr>
          <w:sz w:val="27"/>
          <w:szCs w:val="27"/>
        </w:rPr>
      </w:pPr>
      <w:r w:rsidRPr="000C5E65">
        <w:rPr>
          <w:sz w:val="27"/>
          <w:szCs w:val="27"/>
        </w:rPr>
        <w:lastRenderedPageBreak/>
        <w:t>10. Взаимодействие Министерства с заявителями при проведении отбора осуществляется с использованием документов в электронной форме в системе «Электронный бюджет».</w:t>
      </w:r>
    </w:p>
    <w:p w:rsidR="001E1EA9" w:rsidRPr="000C5E65" w:rsidRDefault="001E1EA9" w:rsidP="001E1EA9">
      <w:pPr>
        <w:ind w:firstLine="709"/>
        <w:contextualSpacing/>
        <w:jc w:val="both"/>
        <w:rPr>
          <w:sz w:val="27"/>
          <w:szCs w:val="27"/>
        </w:rPr>
      </w:pPr>
      <w:r w:rsidRPr="000C5E65">
        <w:rPr>
          <w:sz w:val="27"/>
          <w:szCs w:val="27"/>
        </w:rPr>
        <w:t>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E1EA9" w:rsidRPr="000C5E65" w:rsidRDefault="001E1EA9" w:rsidP="001E1EA9">
      <w:pPr>
        <w:ind w:firstLine="709"/>
        <w:contextualSpacing/>
        <w:jc w:val="both"/>
        <w:rPr>
          <w:sz w:val="27"/>
          <w:szCs w:val="27"/>
        </w:rPr>
      </w:pPr>
      <w:r w:rsidRPr="000C5E65">
        <w:rPr>
          <w:sz w:val="27"/>
          <w:szCs w:val="27"/>
        </w:rPr>
        <w:t>11. Заявитель на дату подачи заявки и дату заключения соглашения о предоставлении субсидии должен соответствовать следующим требованиям:</w:t>
      </w:r>
    </w:p>
    <w:p w:rsidR="001E1EA9" w:rsidRPr="000C5E65" w:rsidRDefault="001E1EA9" w:rsidP="001E1EA9">
      <w:pPr>
        <w:ind w:firstLine="709"/>
        <w:contextualSpacing/>
        <w:jc w:val="both"/>
        <w:rPr>
          <w:sz w:val="27"/>
          <w:szCs w:val="27"/>
        </w:rPr>
      </w:pPr>
      <w:r w:rsidRPr="000C5E65">
        <w:rPr>
          <w:sz w:val="27"/>
          <w:szCs w:val="27"/>
        </w:rPr>
        <w:t>1)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E1EA9" w:rsidRPr="000C5E65" w:rsidRDefault="001E1EA9" w:rsidP="001E1EA9">
      <w:pPr>
        <w:ind w:firstLine="709"/>
        <w:contextualSpacing/>
        <w:jc w:val="both"/>
        <w:rPr>
          <w:sz w:val="27"/>
          <w:szCs w:val="27"/>
        </w:rPr>
      </w:pPr>
      <w:r w:rsidRPr="000C5E65">
        <w:rPr>
          <w:sz w:val="27"/>
          <w:szCs w:val="27"/>
        </w:rPr>
        <w:t>2)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E1EA9" w:rsidRPr="000C5E65" w:rsidRDefault="001E1EA9" w:rsidP="001E1EA9">
      <w:pPr>
        <w:ind w:firstLine="709"/>
        <w:contextualSpacing/>
        <w:jc w:val="both"/>
        <w:rPr>
          <w:sz w:val="27"/>
          <w:szCs w:val="27"/>
        </w:rPr>
      </w:pPr>
      <w:r w:rsidRPr="000C5E65">
        <w:rPr>
          <w:sz w:val="27"/>
          <w:szCs w:val="27"/>
        </w:rPr>
        <w:t>3)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E1EA9" w:rsidRPr="000C5E65" w:rsidRDefault="001E1EA9" w:rsidP="001E1EA9">
      <w:pPr>
        <w:ind w:firstLine="709"/>
        <w:contextualSpacing/>
        <w:jc w:val="both"/>
        <w:rPr>
          <w:sz w:val="27"/>
          <w:szCs w:val="27"/>
        </w:rPr>
      </w:pPr>
      <w:r w:rsidRPr="000C5E65">
        <w:rPr>
          <w:sz w:val="27"/>
          <w:szCs w:val="27"/>
        </w:rPr>
        <w:t>4) заявитель не получает средства из бюджета Удмуртской Республики на основании иных нормативных правовых актов Удмуртской Республики на цели, установленные пунктом 3 настоящего Положения;</w:t>
      </w:r>
    </w:p>
    <w:p w:rsidR="001E1EA9" w:rsidRPr="000C5E65" w:rsidRDefault="001E1EA9" w:rsidP="001E1EA9">
      <w:pPr>
        <w:ind w:firstLine="709"/>
        <w:contextualSpacing/>
        <w:jc w:val="both"/>
        <w:rPr>
          <w:sz w:val="27"/>
          <w:szCs w:val="27"/>
        </w:rPr>
      </w:pPr>
      <w:r w:rsidRPr="000C5E65">
        <w:rPr>
          <w:sz w:val="27"/>
          <w:szCs w:val="27"/>
        </w:rPr>
        <w:t>5) заявитель не является иностранным агентом в соответствии с Федеральным законом «О контроле за деятельностью лиц, находящихся под иностранным влиянием»;</w:t>
      </w:r>
    </w:p>
    <w:p w:rsidR="001E1EA9" w:rsidRPr="000C5E65" w:rsidRDefault="001E1EA9" w:rsidP="001E1EA9">
      <w:pPr>
        <w:ind w:firstLine="709"/>
        <w:contextualSpacing/>
        <w:jc w:val="both"/>
        <w:rPr>
          <w:sz w:val="27"/>
          <w:szCs w:val="27"/>
        </w:rPr>
      </w:pPr>
      <w:r w:rsidRPr="000C5E65">
        <w:rPr>
          <w:sz w:val="27"/>
          <w:szCs w:val="27"/>
        </w:rPr>
        <w:t xml:space="preserve">6) у заявителя на едином налоговом счете отсутствует или не превышает размер, определенный пунктом 3 статьи 47 Налогового кодекса Российской </w:t>
      </w:r>
      <w:r w:rsidRPr="000C5E65">
        <w:rPr>
          <w:sz w:val="27"/>
          <w:szCs w:val="27"/>
        </w:rPr>
        <w:lastRenderedPageBreak/>
        <w:t>Федерации, задолженность по уплате налогов, сборов и страховых взносов в бюджеты бюджетной системы Российской Федерации;</w:t>
      </w:r>
    </w:p>
    <w:p w:rsidR="001E1EA9" w:rsidRPr="000C5E65" w:rsidRDefault="001E1EA9" w:rsidP="001E1EA9">
      <w:pPr>
        <w:ind w:firstLine="709"/>
        <w:contextualSpacing/>
        <w:jc w:val="both"/>
        <w:rPr>
          <w:sz w:val="27"/>
          <w:szCs w:val="27"/>
        </w:rPr>
      </w:pPr>
      <w:r w:rsidRPr="000C5E65">
        <w:rPr>
          <w:sz w:val="27"/>
          <w:szCs w:val="27"/>
        </w:rPr>
        <w:t>7) у заявителя отсутствует просроченная задолженность по возврату в бюджет Удмуртской Республики иных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Удмуртской Республикой;</w:t>
      </w:r>
    </w:p>
    <w:p w:rsidR="001E1EA9" w:rsidRPr="000C5E65" w:rsidRDefault="001E1EA9" w:rsidP="001E1EA9">
      <w:pPr>
        <w:ind w:firstLine="709"/>
        <w:contextualSpacing/>
        <w:jc w:val="both"/>
        <w:rPr>
          <w:sz w:val="27"/>
          <w:szCs w:val="27"/>
        </w:rPr>
      </w:pPr>
      <w:r w:rsidRPr="000C5E65">
        <w:rPr>
          <w:sz w:val="27"/>
          <w:szCs w:val="27"/>
        </w:rPr>
        <w:t>8)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являющийся индивидуальным предпринимателем, не прекратил деятельность в качестве индивидуального предпринимателя.</w:t>
      </w:r>
    </w:p>
    <w:p w:rsidR="001E1EA9" w:rsidRPr="000C5E65" w:rsidRDefault="001E1EA9" w:rsidP="001E1EA9">
      <w:pPr>
        <w:ind w:firstLine="709"/>
        <w:contextualSpacing/>
        <w:jc w:val="both"/>
        <w:rPr>
          <w:sz w:val="27"/>
          <w:szCs w:val="27"/>
        </w:rPr>
      </w:pPr>
      <w:r w:rsidRPr="000C5E65">
        <w:rPr>
          <w:sz w:val="27"/>
          <w:szCs w:val="27"/>
        </w:rPr>
        <w:t>12. Помимо соответствия требованиям, установленным пунктом 11 настоящего Положения, заявитель также не должен иметь просроченную задолженность по выплате заработной платы на дату не ранее чем за 30 календарных дней до дня подачи заявки.</w:t>
      </w:r>
    </w:p>
    <w:p w:rsidR="001E1EA9" w:rsidRPr="000C5E65" w:rsidRDefault="001E1EA9" w:rsidP="001E1EA9">
      <w:pPr>
        <w:ind w:firstLine="709"/>
        <w:contextualSpacing/>
        <w:jc w:val="both"/>
        <w:rPr>
          <w:sz w:val="27"/>
          <w:szCs w:val="27"/>
        </w:rPr>
      </w:pPr>
      <w:r w:rsidRPr="000C5E65">
        <w:rPr>
          <w:sz w:val="27"/>
          <w:szCs w:val="27"/>
        </w:rPr>
        <w:t>13. Требования, предъявляемые к форме и содержанию заявок, подаваемых заявителями:</w:t>
      </w:r>
    </w:p>
    <w:p w:rsidR="001E1EA9" w:rsidRPr="000C5E65" w:rsidRDefault="001E1EA9" w:rsidP="001E1EA9">
      <w:pPr>
        <w:ind w:firstLine="709"/>
        <w:contextualSpacing/>
        <w:jc w:val="both"/>
        <w:rPr>
          <w:sz w:val="27"/>
          <w:szCs w:val="27"/>
        </w:rPr>
      </w:pPr>
      <w:r w:rsidRPr="000C5E65">
        <w:rPr>
          <w:sz w:val="27"/>
          <w:szCs w:val="27"/>
        </w:rPr>
        <w:t>1) заявка подается в соответствии с требованиями и в сроки, указанные в объявлении о проведении отбора. Датой представления заявителем заявки считается день ее подписания усиленной квалифицированной подписью руководителя заявителя или уполномоченного им лица с присвоением заявке регистрационного номера в системе «Электронный бюджет»;</w:t>
      </w:r>
    </w:p>
    <w:p w:rsidR="001E1EA9" w:rsidRPr="000C5E65" w:rsidRDefault="001E1EA9" w:rsidP="001E1EA9">
      <w:pPr>
        <w:ind w:firstLine="709"/>
        <w:contextualSpacing/>
        <w:jc w:val="both"/>
        <w:rPr>
          <w:sz w:val="27"/>
          <w:szCs w:val="27"/>
        </w:rPr>
      </w:pPr>
      <w:r w:rsidRPr="000C5E65">
        <w:rPr>
          <w:sz w:val="27"/>
          <w:szCs w:val="27"/>
        </w:rPr>
        <w:t>2) заявка формируется заявителем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w:t>
      </w:r>
    </w:p>
    <w:p w:rsidR="001E1EA9" w:rsidRPr="000C5E65" w:rsidRDefault="001E1EA9" w:rsidP="001E1EA9">
      <w:pPr>
        <w:ind w:firstLine="709"/>
        <w:contextualSpacing/>
        <w:jc w:val="both"/>
        <w:rPr>
          <w:sz w:val="27"/>
          <w:szCs w:val="27"/>
        </w:rPr>
      </w:pPr>
      <w:r w:rsidRPr="000C5E65">
        <w:rPr>
          <w:sz w:val="27"/>
          <w:szCs w:val="27"/>
        </w:rPr>
        <w:t>3) к заявке прилагаются следующие документы:</w:t>
      </w:r>
    </w:p>
    <w:p w:rsidR="001E1EA9" w:rsidRPr="000C5E65" w:rsidRDefault="001E1EA9" w:rsidP="001E1EA9">
      <w:pPr>
        <w:ind w:firstLine="709"/>
        <w:contextualSpacing/>
        <w:jc w:val="both"/>
        <w:rPr>
          <w:sz w:val="27"/>
          <w:szCs w:val="27"/>
        </w:rPr>
      </w:pPr>
      <w:r w:rsidRPr="000C5E65">
        <w:rPr>
          <w:sz w:val="27"/>
          <w:szCs w:val="27"/>
        </w:rPr>
        <w:t>а) договоры на переоборудование, а также акты выполненных работ к указанным договорам, подтверждающие наличие у лиц, выполняющих со стороны заявителя работы по переоборудованию (у заявителя – индивидуального предпринимателя, не являющегося работодателем и выполняющим переоборудование собственными силами), опыта переоборудования, согласно требованиям, установленным пунктом 2 приложения № 1 к Правилам;</w:t>
      </w:r>
    </w:p>
    <w:p w:rsidR="001E1EA9" w:rsidRPr="000C5E65" w:rsidRDefault="001E1EA9" w:rsidP="001E1EA9">
      <w:pPr>
        <w:ind w:firstLine="709"/>
        <w:contextualSpacing/>
        <w:jc w:val="both"/>
        <w:rPr>
          <w:sz w:val="27"/>
          <w:szCs w:val="27"/>
        </w:rPr>
      </w:pPr>
      <w:r w:rsidRPr="000C5E65">
        <w:rPr>
          <w:sz w:val="27"/>
          <w:szCs w:val="27"/>
        </w:rPr>
        <w:t>б) сертификат (сертификаты) соответствия на проведение работ по переоборудованию автомобилей для работы на природном газе, выданных лицам, выполняющим со стороны заявителя работы по переоборудованию (заявителю – индивидуальному предпринимателю, не являющемуся работодателем и выполняющим переоборудование собственными силами);</w:t>
      </w:r>
    </w:p>
    <w:p w:rsidR="001E1EA9" w:rsidRPr="000C5E65" w:rsidRDefault="001E1EA9" w:rsidP="001E1EA9">
      <w:pPr>
        <w:ind w:firstLine="709"/>
        <w:contextualSpacing/>
        <w:jc w:val="both"/>
        <w:rPr>
          <w:sz w:val="27"/>
          <w:szCs w:val="27"/>
        </w:rPr>
      </w:pPr>
      <w:r w:rsidRPr="000C5E65">
        <w:rPr>
          <w:sz w:val="27"/>
          <w:szCs w:val="27"/>
        </w:rPr>
        <w:t xml:space="preserve">в) прейскурант (прайс-лист) на услуги по переоборудованию, утвержденного руководителем заявителя – юридического лица (заявителем – индивидуальным предпринимателем) и действовавшего в течение IV квартала </w:t>
      </w:r>
      <w:r w:rsidRPr="000C5E65">
        <w:rPr>
          <w:sz w:val="27"/>
          <w:szCs w:val="27"/>
        </w:rPr>
        <w:lastRenderedPageBreak/>
        <w:t>предыдущего финансового года и (или) текущего финансового года. В случае если прейскурант изменялся в течение IV квартала предыдущего финансового года и (или) текущего финансового года до даты подачи в Министерство предложения, заявителем представляются все редакции прейскуранта, действовавших в указанный в настоящем абзаце период;</w:t>
      </w:r>
    </w:p>
    <w:p w:rsidR="001E1EA9" w:rsidRPr="000C5E65" w:rsidRDefault="001E1EA9" w:rsidP="001E1EA9">
      <w:pPr>
        <w:ind w:firstLine="709"/>
        <w:contextualSpacing/>
        <w:jc w:val="both"/>
        <w:rPr>
          <w:sz w:val="27"/>
          <w:szCs w:val="27"/>
        </w:rPr>
      </w:pPr>
      <w:r w:rsidRPr="000C5E65">
        <w:rPr>
          <w:sz w:val="27"/>
          <w:szCs w:val="27"/>
        </w:rPr>
        <w:t>г) расчет размера субсидии с указанием объемов недополученных доходов в связи с предоставлением скидки владельцам транспортных средств на переоборудование по форме согласно приложению № 6 к настоящему Положению с приложением следующих копий документов в отношении каждого переоборудованного транспортного средства:</w:t>
      </w:r>
    </w:p>
    <w:p w:rsidR="001E1EA9" w:rsidRPr="000C5E65" w:rsidRDefault="001E1EA9" w:rsidP="001E1EA9">
      <w:pPr>
        <w:ind w:firstLine="709"/>
        <w:contextualSpacing/>
        <w:jc w:val="both"/>
        <w:rPr>
          <w:sz w:val="27"/>
          <w:szCs w:val="27"/>
        </w:rPr>
      </w:pPr>
      <w:r w:rsidRPr="000C5E65">
        <w:rPr>
          <w:sz w:val="27"/>
          <w:szCs w:val="27"/>
        </w:rPr>
        <w:t>свидетельство о регистрации транспортного средства;</w:t>
      </w:r>
    </w:p>
    <w:p w:rsidR="001E1EA9" w:rsidRPr="000C5E65" w:rsidRDefault="001E1EA9" w:rsidP="001E1EA9">
      <w:pPr>
        <w:ind w:firstLine="709"/>
        <w:contextualSpacing/>
        <w:jc w:val="both"/>
        <w:rPr>
          <w:sz w:val="27"/>
          <w:szCs w:val="27"/>
        </w:rPr>
      </w:pPr>
      <w:r w:rsidRPr="000C5E65">
        <w:rPr>
          <w:sz w:val="27"/>
          <w:szCs w:val="27"/>
        </w:rPr>
        <w:t>разрешение на внесение изменения в конструкцию транспортного средства;</w:t>
      </w:r>
    </w:p>
    <w:p w:rsidR="001E1EA9" w:rsidRPr="000C5E65" w:rsidRDefault="001E1EA9" w:rsidP="001E1EA9">
      <w:pPr>
        <w:ind w:firstLine="709"/>
        <w:contextualSpacing/>
        <w:jc w:val="both"/>
        <w:rPr>
          <w:sz w:val="27"/>
          <w:szCs w:val="27"/>
        </w:rPr>
      </w:pPr>
      <w:r w:rsidRPr="000C5E65">
        <w:rPr>
          <w:sz w:val="27"/>
          <w:szCs w:val="27"/>
        </w:rPr>
        <w:t>сертификат на установленное газобаллонное оборудование;</w:t>
      </w:r>
    </w:p>
    <w:p w:rsidR="001E1EA9" w:rsidRPr="000C5E65" w:rsidRDefault="001E1EA9" w:rsidP="001E1EA9">
      <w:pPr>
        <w:ind w:firstLine="709"/>
        <w:contextualSpacing/>
        <w:jc w:val="both"/>
        <w:rPr>
          <w:sz w:val="27"/>
          <w:szCs w:val="27"/>
        </w:rPr>
      </w:pPr>
      <w:r w:rsidRPr="000C5E65">
        <w:rPr>
          <w:sz w:val="27"/>
          <w:szCs w:val="27"/>
        </w:rPr>
        <w:t>сертификат на использованные элементы (компоненты) оборудования;</w:t>
      </w:r>
    </w:p>
    <w:p w:rsidR="001E1EA9" w:rsidRPr="000C5E65" w:rsidRDefault="001E1EA9" w:rsidP="001E1EA9">
      <w:pPr>
        <w:ind w:firstLine="709"/>
        <w:contextualSpacing/>
        <w:jc w:val="both"/>
        <w:rPr>
          <w:sz w:val="27"/>
          <w:szCs w:val="27"/>
        </w:rPr>
      </w:pPr>
      <w:r w:rsidRPr="000C5E65">
        <w:rPr>
          <w:sz w:val="27"/>
          <w:szCs w:val="27"/>
        </w:rPr>
        <w:t>паспорт газового баллона;</w:t>
      </w:r>
    </w:p>
    <w:p w:rsidR="001E1EA9" w:rsidRPr="000C5E65" w:rsidRDefault="001E1EA9" w:rsidP="001E1EA9">
      <w:pPr>
        <w:ind w:firstLine="709"/>
        <w:contextualSpacing/>
        <w:jc w:val="both"/>
        <w:rPr>
          <w:sz w:val="27"/>
          <w:szCs w:val="27"/>
        </w:rPr>
      </w:pPr>
      <w:r w:rsidRPr="000C5E65">
        <w:rPr>
          <w:sz w:val="27"/>
          <w:szCs w:val="27"/>
        </w:rPr>
        <w:t>договор на переоборудование, содержащий сведения, указанные в подпункте 4 пункта 6 настоящего Положения, а также акт выполненных работ по переоборудованию транспортного средства к указанному договору;</w:t>
      </w:r>
    </w:p>
    <w:p w:rsidR="001E1EA9" w:rsidRPr="000C5E65" w:rsidRDefault="001E1EA9" w:rsidP="001E1EA9">
      <w:pPr>
        <w:ind w:firstLine="709"/>
        <w:contextualSpacing/>
        <w:jc w:val="both"/>
        <w:rPr>
          <w:sz w:val="27"/>
          <w:szCs w:val="27"/>
        </w:rPr>
      </w:pPr>
      <w:r w:rsidRPr="000C5E65">
        <w:rPr>
          <w:sz w:val="27"/>
          <w:szCs w:val="27"/>
        </w:rPr>
        <w:t>спецификация на использованное газобаллонное оборудование, перечень выполненных работ по переоборудованию с указанием их стоимости и расчет предоставленной скидки на выполнение работ по переоборудованию;</w:t>
      </w:r>
    </w:p>
    <w:p w:rsidR="001E1EA9" w:rsidRPr="000C5E65" w:rsidRDefault="001E1EA9" w:rsidP="001E1EA9">
      <w:pPr>
        <w:ind w:firstLine="709"/>
        <w:contextualSpacing/>
        <w:jc w:val="both"/>
        <w:rPr>
          <w:sz w:val="27"/>
          <w:szCs w:val="27"/>
        </w:rPr>
      </w:pPr>
      <w:r w:rsidRPr="000C5E65">
        <w:rPr>
          <w:sz w:val="27"/>
          <w:szCs w:val="27"/>
        </w:rPr>
        <w:t>декларация заявителя по установке на транспортное средство оборудования для питания двигателя газообразным топливом;</w:t>
      </w:r>
    </w:p>
    <w:p w:rsidR="001E1EA9" w:rsidRPr="000C5E65" w:rsidRDefault="001E1EA9" w:rsidP="001E1EA9">
      <w:pPr>
        <w:ind w:firstLine="709"/>
        <w:contextualSpacing/>
        <w:jc w:val="both"/>
        <w:rPr>
          <w:sz w:val="27"/>
          <w:szCs w:val="27"/>
        </w:rPr>
      </w:pPr>
      <w:r w:rsidRPr="000C5E65">
        <w:rPr>
          <w:sz w:val="27"/>
          <w:szCs w:val="27"/>
        </w:rPr>
        <w:t>паспорт двигателя, установленного на транспортное средство (в случае ремоторизации транспортного средства);</w:t>
      </w:r>
    </w:p>
    <w:p w:rsidR="001E1EA9" w:rsidRPr="000C5E65" w:rsidRDefault="001E1EA9" w:rsidP="001E1EA9">
      <w:pPr>
        <w:ind w:firstLine="709"/>
        <w:contextualSpacing/>
        <w:jc w:val="both"/>
        <w:rPr>
          <w:sz w:val="27"/>
          <w:szCs w:val="27"/>
        </w:rPr>
      </w:pPr>
      <w:r w:rsidRPr="000C5E65">
        <w:rPr>
          <w:sz w:val="27"/>
          <w:szCs w:val="27"/>
        </w:rPr>
        <w:t>д) выписка из Единого реестра субъектов малого и среднего предпринимательства в отношении владельца переоборудованного транспортного средства (в случае, если владельцем транспортного средства является субъект малого или среднего предпринимательства);</w:t>
      </w:r>
    </w:p>
    <w:p w:rsidR="001E1EA9" w:rsidRPr="000C5E65" w:rsidRDefault="001E1EA9" w:rsidP="001E1EA9">
      <w:pPr>
        <w:ind w:firstLine="709"/>
        <w:contextualSpacing/>
        <w:jc w:val="both"/>
        <w:rPr>
          <w:sz w:val="27"/>
          <w:szCs w:val="27"/>
        </w:rPr>
      </w:pPr>
      <w:r w:rsidRPr="000C5E65">
        <w:rPr>
          <w:sz w:val="27"/>
          <w:szCs w:val="27"/>
        </w:rPr>
        <w:t>е) Уведомление о постановке на учет российской организации в налоговом органе (в случае открытия Заявителем обособленного подразделения на территории Удмуртской Республики);</w:t>
      </w:r>
    </w:p>
    <w:p w:rsidR="001E1EA9" w:rsidRPr="000C5E65" w:rsidRDefault="001E1EA9" w:rsidP="001E1EA9">
      <w:pPr>
        <w:ind w:firstLine="709"/>
        <w:contextualSpacing/>
        <w:jc w:val="both"/>
        <w:rPr>
          <w:sz w:val="27"/>
          <w:szCs w:val="27"/>
        </w:rPr>
      </w:pPr>
      <w:r w:rsidRPr="000C5E65">
        <w:rPr>
          <w:sz w:val="27"/>
          <w:szCs w:val="27"/>
        </w:rPr>
        <w:t>4) Заявитель вправе по собственной инициативе представить:</w:t>
      </w:r>
    </w:p>
    <w:p w:rsidR="001E1EA9" w:rsidRPr="000C5E65" w:rsidRDefault="001E1EA9" w:rsidP="001E1EA9">
      <w:pPr>
        <w:ind w:firstLine="709"/>
        <w:contextualSpacing/>
        <w:jc w:val="both"/>
        <w:rPr>
          <w:sz w:val="27"/>
          <w:szCs w:val="27"/>
        </w:rPr>
      </w:pPr>
      <w:r w:rsidRPr="000C5E65">
        <w:rPr>
          <w:sz w:val="27"/>
          <w:szCs w:val="27"/>
        </w:rPr>
        <w:t>а) справку об отсутствии у Заявителя по состоянию на дату, указанную в пункте 12 настоящего Положения, просроченной задолженности по выплате заработной платы, оформленную на бланке Заявителя – юридического лица, индивидуального предпринимателя (при наличии), подписанную его руководителем и скрепленную печатью (при наличии);</w:t>
      </w:r>
    </w:p>
    <w:p w:rsidR="001E1EA9" w:rsidRPr="000C5E65" w:rsidRDefault="001E1EA9" w:rsidP="001E1EA9">
      <w:pPr>
        <w:ind w:firstLine="709"/>
        <w:contextualSpacing/>
        <w:jc w:val="both"/>
        <w:rPr>
          <w:sz w:val="27"/>
          <w:szCs w:val="27"/>
        </w:rPr>
      </w:pPr>
      <w:r w:rsidRPr="000C5E65">
        <w:rPr>
          <w:sz w:val="27"/>
          <w:szCs w:val="27"/>
        </w:rPr>
        <w:t>б) выписку из Единого государственного реестра юридических лиц либо из Единого государственного реестра индивидуальных предпринимателей, а также Уведомление о постановке на учет российской организации в налоговом органе (за исключением случая, указанного в абзаце пятнадцатом подпункта 3 настоящего пункта), по состоянию на дату, указанную в пункте 12 настоящего Положения;</w:t>
      </w:r>
    </w:p>
    <w:p w:rsidR="001E1EA9" w:rsidRPr="000C5E65" w:rsidRDefault="001E1EA9" w:rsidP="001E1EA9">
      <w:pPr>
        <w:ind w:firstLine="709"/>
        <w:contextualSpacing/>
        <w:jc w:val="both"/>
        <w:rPr>
          <w:sz w:val="27"/>
          <w:szCs w:val="27"/>
        </w:rPr>
      </w:pPr>
      <w:r w:rsidRPr="000C5E65">
        <w:rPr>
          <w:sz w:val="27"/>
          <w:szCs w:val="27"/>
        </w:rPr>
        <w:t xml:space="preserve">5) помимо документов, указанных в подпунктах 3 и 4 настоящего пункта, к заявке заявителя прилагается подтверждение согласия на публикацию </w:t>
      </w:r>
      <w:r w:rsidRPr="000C5E65">
        <w:rPr>
          <w:sz w:val="27"/>
          <w:szCs w:val="27"/>
        </w:rPr>
        <w:lastRenderedPageBreak/>
        <w:t>(размещение) в информационно-телекоммуникационной сети «Интернет» информации о заявителе, о подаваемой заявке, а также иной информации о заявителе,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1E1EA9" w:rsidRPr="000C5E65" w:rsidRDefault="001E1EA9" w:rsidP="001E1EA9">
      <w:pPr>
        <w:ind w:firstLine="709"/>
        <w:contextualSpacing/>
        <w:jc w:val="both"/>
        <w:rPr>
          <w:sz w:val="27"/>
          <w:szCs w:val="27"/>
        </w:rPr>
      </w:pPr>
      <w:r w:rsidRPr="000C5E65">
        <w:rPr>
          <w:sz w:val="27"/>
          <w:szCs w:val="27"/>
        </w:rPr>
        <w:t>6) ответственность за полноту и достоверность информации и документов, содержащихся в заявке, а также своевременность их представления несет заявитель в соответствии с законодательством Российской Федерации;</w:t>
      </w:r>
    </w:p>
    <w:p w:rsidR="001E1EA9" w:rsidRPr="000C5E65" w:rsidRDefault="001E1EA9" w:rsidP="001E1EA9">
      <w:pPr>
        <w:ind w:firstLine="709"/>
        <w:contextualSpacing/>
        <w:jc w:val="both"/>
        <w:rPr>
          <w:sz w:val="27"/>
          <w:szCs w:val="27"/>
        </w:rPr>
      </w:pPr>
      <w:r w:rsidRPr="000C5E65">
        <w:rPr>
          <w:sz w:val="27"/>
          <w:szCs w:val="27"/>
        </w:rPr>
        <w:t>7)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 или технологических средств.</w:t>
      </w:r>
    </w:p>
    <w:p w:rsidR="001E1EA9" w:rsidRPr="000C5E65" w:rsidRDefault="001E1EA9" w:rsidP="001E1EA9">
      <w:pPr>
        <w:ind w:firstLine="709"/>
        <w:contextualSpacing/>
        <w:jc w:val="both"/>
        <w:rPr>
          <w:sz w:val="27"/>
          <w:szCs w:val="27"/>
        </w:rPr>
      </w:pPr>
      <w:r w:rsidRPr="000C5E65">
        <w:rPr>
          <w:sz w:val="27"/>
          <w:szCs w:val="27"/>
        </w:rPr>
        <w:t>14. Внесение изменений в заявку или отзыв заявки осуществляется заявителем не позднее одного рабочего дня до дня завершения подачи заявок, указанной в объявлении о проведении отбора, в порядке, аналогичном порядку формирования заявки участником отбора получателей субсидии, указанному в подпункте 2 пункта 13 настоящего Положения.</w:t>
      </w:r>
    </w:p>
    <w:p w:rsidR="001E1EA9" w:rsidRPr="000C5E65" w:rsidRDefault="001E1EA9" w:rsidP="001E1EA9">
      <w:pPr>
        <w:ind w:firstLine="709"/>
        <w:contextualSpacing/>
        <w:jc w:val="both"/>
        <w:rPr>
          <w:sz w:val="27"/>
          <w:szCs w:val="27"/>
        </w:rPr>
      </w:pPr>
      <w:r w:rsidRPr="000C5E65">
        <w:rPr>
          <w:sz w:val="27"/>
          <w:szCs w:val="27"/>
        </w:rPr>
        <w:t xml:space="preserve">15. Любой заявитель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 </w:t>
      </w:r>
    </w:p>
    <w:p w:rsidR="001E1EA9" w:rsidRPr="000C5E65" w:rsidRDefault="001E1EA9" w:rsidP="001E1EA9">
      <w:pPr>
        <w:ind w:firstLine="709"/>
        <w:contextualSpacing/>
        <w:jc w:val="both"/>
        <w:rPr>
          <w:sz w:val="27"/>
          <w:szCs w:val="27"/>
        </w:rPr>
      </w:pPr>
      <w:r w:rsidRPr="000C5E65">
        <w:rPr>
          <w:sz w:val="27"/>
          <w:szCs w:val="27"/>
        </w:rPr>
        <w:t>Министерство в ответ на запрос, указанный</w:t>
      </w:r>
      <w:r w:rsidR="00AF6F05" w:rsidRPr="000C5E65">
        <w:rPr>
          <w:sz w:val="27"/>
          <w:szCs w:val="27"/>
        </w:rPr>
        <w:t xml:space="preserve"> в абзаце первом</w:t>
      </w:r>
      <w:r w:rsidRPr="000C5E65">
        <w:rPr>
          <w:sz w:val="27"/>
          <w:szCs w:val="27"/>
        </w:rPr>
        <w:t xml:space="preserve"> настоящего пункта, направляет разъяснение положений объявления о проведении отбора заявителям в срок не позднее 1-го рабочего дня до дня завершения подачи заявок, путем формирования в системе «Электронный бюджет» соответствующего разъяснения. </w:t>
      </w:r>
    </w:p>
    <w:p w:rsidR="001E1EA9" w:rsidRPr="000C5E65" w:rsidRDefault="001E1EA9" w:rsidP="001E1EA9">
      <w:pPr>
        <w:ind w:firstLine="709"/>
        <w:contextualSpacing/>
        <w:jc w:val="both"/>
        <w:rPr>
          <w:sz w:val="27"/>
          <w:szCs w:val="27"/>
        </w:rPr>
      </w:pPr>
      <w:r w:rsidRPr="000C5E65">
        <w:rPr>
          <w:sz w:val="27"/>
          <w:szCs w:val="27"/>
        </w:rPr>
        <w:t>Представленное Министерством разъяснение положений объявления о проведении отбора заявителей не должно изменять суть информации, содержащейся в указанном объявлении. Доступ к разъяснению, формируемому в системе «Электронный бю</w:t>
      </w:r>
      <w:r w:rsidR="00AF6F05" w:rsidRPr="000C5E65">
        <w:rPr>
          <w:sz w:val="27"/>
          <w:szCs w:val="27"/>
        </w:rPr>
        <w:t>джет» в соответствии с абзацем вторым</w:t>
      </w:r>
      <w:r w:rsidRPr="000C5E65">
        <w:rPr>
          <w:sz w:val="27"/>
          <w:szCs w:val="27"/>
        </w:rPr>
        <w:t xml:space="preserve"> настоящего пункта, предоставляется всем участникам отбора.</w:t>
      </w:r>
    </w:p>
    <w:p w:rsidR="001E1EA9" w:rsidRPr="000C5E65" w:rsidRDefault="001E1EA9" w:rsidP="001E1EA9">
      <w:pPr>
        <w:ind w:firstLine="709"/>
        <w:contextualSpacing/>
        <w:jc w:val="both"/>
        <w:rPr>
          <w:sz w:val="27"/>
          <w:szCs w:val="27"/>
        </w:rPr>
      </w:pPr>
      <w:r w:rsidRPr="000C5E65">
        <w:rPr>
          <w:sz w:val="27"/>
          <w:szCs w:val="27"/>
        </w:rPr>
        <w:t>16. Правила рассмотрения заявок:</w:t>
      </w:r>
    </w:p>
    <w:p w:rsidR="001E1EA9" w:rsidRPr="000C5E65" w:rsidRDefault="001E1EA9" w:rsidP="001E1EA9">
      <w:pPr>
        <w:ind w:firstLine="709"/>
        <w:contextualSpacing/>
        <w:jc w:val="both"/>
        <w:rPr>
          <w:sz w:val="27"/>
          <w:szCs w:val="27"/>
        </w:rPr>
      </w:pPr>
      <w:r w:rsidRPr="000C5E65">
        <w:rPr>
          <w:sz w:val="27"/>
          <w:szCs w:val="27"/>
        </w:rPr>
        <w:t>1) не позднее 1-го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Министерству открывается доступ к поданным заявителями заявкам для их рассмотрения.</w:t>
      </w:r>
    </w:p>
    <w:p w:rsidR="001E1EA9" w:rsidRPr="000C5E65" w:rsidRDefault="001E1EA9" w:rsidP="001E1EA9">
      <w:pPr>
        <w:ind w:firstLine="709"/>
        <w:contextualSpacing/>
        <w:jc w:val="both"/>
        <w:rPr>
          <w:sz w:val="27"/>
          <w:szCs w:val="27"/>
        </w:rPr>
      </w:pPr>
      <w:r w:rsidRPr="000C5E65">
        <w:rPr>
          <w:sz w:val="27"/>
          <w:szCs w:val="27"/>
        </w:rPr>
        <w:t xml:space="preserve">Министерством в объявлении о проведении отбора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заявителями заявкам. </w:t>
      </w:r>
    </w:p>
    <w:p w:rsidR="001E1EA9" w:rsidRPr="000C5E65" w:rsidRDefault="001E1EA9" w:rsidP="001E1EA9">
      <w:pPr>
        <w:ind w:firstLine="709"/>
        <w:contextualSpacing/>
        <w:jc w:val="both"/>
        <w:rPr>
          <w:sz w:val="27"/>
          <w:szCs w:val="27"/>
        </w:rPr>
      </w:pPr>
      <w:r w:rsidRPr="000C5E65">
        <w:rPr>
          <w:sz w:val="27"/>
          <w:szCs w:val="27"/>
        </w:rPr>
        <w:lastRenderedPageBreak/>
        <w:t>2) Министерство не позднее 1-го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1E1EA9" w:rsidRPr="000C5E65" w:rsidRDefault="001E1EA9" w:rsidP="001E1EA9">
      <w:pPr>
        <w:ind w:firstLine="709"/>
        <w:contextualSpacing/>
        <w:jc w:val="both"/>
        <w:rPr>
          <w:sz w:val="27"/>
          <w:szCs w:val="27"/>
        </w:rPr>
      </w:pPr>
      <w:r w:rsidRPr="000C5E65">
        <w:rPr>
          <w:sz w:val="27"/>
          <w:szCs w:val="27"/>
        </w:rPr>
        <w:t xml:space="preserve">а) регистрационный номер заявки; </w:t>
      </w:r>
    </w:p>
    <w:p w:rsidR="001E1EA9" w:rsidRPr="000C5E65" w:rsidRDefault="001E1EA9" w:rsidP="001E1EA9">
      <w:pPr>
        <w:ind w:firstLine="709"/>
        <w:contextualSpacing/>
        <w:jc w:val="both"/>
        <w:rPr>
          <w:sz w:val="27"/>
          <w:szCs w:val="27"/>
        </w:rPr>
      </w:pPr>
      <w:r w:rsidRPr="000C5E65">
        <w:rPr>
          <w:sz w:val="27"/>
          <w:szCs w:val="27"/>
        </w:rPr>
        <w:t xml:space="preserve">б) дата и время поступления заявки; </w:t>
      </w:r>
    </w:p>
    <w:p w:rsidR="001E1EA9" w:rsidRPr="000C5E65" w:rsidRDefault="001E1EA9" w:rsidP="001E1EA9">
      <w:pPr>
        <w:ind w:firstLine="709"/>
        <w:contextualSpacing/>
        <w:jc w:val="both"/>
        <w:rPr>
          <w:sz w:val="27"/>
          <w:szCs w:val="27"/>
        </w:rPr>
      </w:pPr>
      <w:r w:rsidRPr="000C5E65">
        <w:rPr>
          <w:sz w:val="27"/>
          <w:szCs w:val="27"/>
        </w:rPr>
        <w:t>в) полное наименование заявителя;</w:t>
      </w:r>
    </w:p>
    <w:p w:rsidR="001E1EA9" w:rsidRPr="000C5E65" w:rsidRDefault="001E1EA9" w:rsidP="001E1EA9">
      <w:pPr>
        <w:ind w:firstLine="709"/>
        <w:contextualSpacing/>
        <w:jc w:val="both"/>
        <w:rPr>
          <w:sz w:val="27"/>
          <w:szCs w:val="27"/>
        </w:rPr>
      </w:pPr>
      <w:r w:rsidRPr="000C5E65">
        <w:rPr>
          <w:sz w:val="27"/>
          <w:szCs w:val="27"/>
        </w:rPr>
        <w:t xml:space="preserve">г) адрес юридического лица; </w:t>
      </w:r>
    </w:p>
    <w:p w:rsidR="001E1EA9" w:rsidRPr="000C5E65" w:rsidRDefault="001E1EA9" w:rsidP="001E1EA9">
      <w:pPr>
        <w:ind w:firstLine="709"/>
        <w:contextualSpacing/>
        <w:jc w:val="both"/>
        <w:rPr>
          <w:sz w:val="27"/>
          <w:szCs w:val="27"/>
        </w:rPr>
      </w:pPr>
      <w:r w:rsidRPr="000C5E65">
        <w:rPr>
          <w:sz w:val="27"/>
          <w:szCs w:val="27"/>
        </w:rPr>
        <w:t>д) запрашиваемый заявителем размер субсидии.</w:t>
      </w:r>
    </w:p>
    <w:p w:rsidR="001E1EA9" w:rsidRPr="000C5E65" w:rsidRDefault="001E1EA9" w:rsidP="001E1EA9">
      <w:pPr>
        <w:ind w:firstLine="709"/>
        <w:contextualSpacing/>
        <w:jc w:val="both"/>
        <w:rPr>
          <w:sz w:val="27"/>
          <w:szCs w:val="27"/>
        </w:rPr>
      </w:pPr>
      <w:r w:rsidRPr="000C5E65">
        <w:rPr>
          <w:sz w:val="27"/>
          <w:szCs w:val="27"/>
        </w:rPr>
        <w:t>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1E1EA9" w:rsidRPr="000C5E65" w:rsidRDefault="001E1EA9" w:rsidP="001E1EA9">
      <w:pPr>
        <w:ind w:firstLine="709"/>
        <w:contextualSpacing/>
        <w:jc w:val="both"/>
        <w:rPr>
          <w:sz w:val="27"/>
          <w:szCs w:val="27"/>
        </w:rPr>
      </w:pPr>
      <w:r w:rsidRPr="000C5E65">
        <w:rPr>
          <w:sz w:val="27"/>
          <w:szCs w:val="27"/>
        </w:rPr>
        <w:t>3) Министерство в течение 5 рабочих дней с даты размещения на едином портале протокола вскрытия заявок осуществляет их рассмотрение, в том числе проверяет в порядке очередности регистрации заявок соответствие заявителей и поданных ими предложений категориям, критериям и требованиям, установленным соответственно пунктами 5, 6, 11, 12 и 13 настоящего Положения и указанным в объявлении о проведении отбора.</w:t>
      </w:r>
    </w:p>
    <w:p w:rsidR="001E1EA9" w:rsidRPr="000C5E65" w:rsidRDefault="001E1EA9" w:rsidP="001E1EA9">
      <w:pPr>
        <w:ind w:firstLine="709"/>
        <w:contextualSpacing/>
        <w:jc w:val="both"/>
        <w:rPr>
          <w:sz w:val="27"/>
          <w:szCs w:val="27"/>
        </w:rPr>
      </w:pPr>
      <w:r w:rsidRPr="000C5E65">
        <w:rPr>
          <w:sz w:val="27"/>
          <w:szCs w:val="27"/>
        </w:rPr>
        <w:t>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w:t>
      </w:r>
    </w:p>
    <w:p w:rsidR="001E1EA9" w:rsidRPr="000C5E65" w:rsidRDefault="001E1EA9" w:rsidP="001E1EA9">
      <w:pPr>
        <w:ind w:firstLine="709"/>
        <w:contextualSpacing/>
        <w:jc w:val="both"/>
        <w:rPr>
          <w:sz w:val="27"/>
          <w:szCs w:val="27"/>
        </w:rPr>
      </w:pPr>
      <w:r w:rsidRPr="000C5E65">
        <w:rPr>
          <w:sz w:val="27"/>
          <w:szCs w:val="27"/>
        </w:rPr>
        <w:t xml:space="preserve">Решения о соответствии заявки требованиям, указанным в объявлении о проведении отбора, принимаются Министерством на даты получения результатов проверки представленных заявителями информации и документов, поданных в составе заявки. </w:t>
      </w:r>
    </w:p>
    <w:p w:rsidR="001E1EA9" w:rsidRPr="000C5E65" w:rsidRDefault="001E1EA9" w:rsidP="001E1EA9">
      <w:pPr>
        <w:ind w:firstLine="709"/>
        <w:contextualSpacing/>
        <w:jc w:val="both"/>
        <w:rPr>
          <w:sz w:val="27"/>
          <w:szCs w:val="27"/>
        </w:rPr>
      </w:pPr>
      <w:r w:rsidRPr="000C5E65">
        <w:rPr>
          <w:sz w:val="27"/>
          <w:szCs w:val="27"/>
        </w:rPr>
        <w:t>4) проверка заявителей на соответствие на дату подачи заявки требованиям, определенным в соответствии с пунктами 11 и 12 настоящего Положения,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1E1EA9" w:rsidRPr="000C5E65" w:rsidRDefault="001E1EA9" w:rsidP="001E1EA9">
      <w:pPr>
        <w:ind w:firstLine="709"/>
        <w:contextualSpacing/>
        <w:jc w:val="both"/>
        <w:rPr>
          <w:sz w:val="27"/>
          <w:szCs w:val="27"/>
        </w:rPr>
      </w:pPr>
      <w:r w:rsidRPr="000C5E65">
        <w:rPr>
          <w:sz w:val="27"/>
          <w:szCs w:val="27"/>
        </w:rPr>
        <w:t>В случае отсутствия технической возможности автоматическо</w:t>
      </w:r>
      <w:r w:rsidR="00AF6F05" w:rsidRPr="000C5E65">
        <w:rPr>
          <w:sz w:val="27"/>
          <w:szCs w:val="27"/>
        </w:rPr>
        <w:t>й проверки, указанной в абзаце первом</w:t>
      </w:r>
      <w:r w:rsidRPr="000C5E65">
        <w:rPr>
          <w:sz w:val="27"/>
          <w:szCs w:val="27"/>
        </w:rPr>
        <w:t xml:space="preserve"> настоящего подпункта, Министерство в порядке межведомственного взаимодействия запрашивает у соответствующих органов государственной власти документы (сведения) в отношении заявителей по состоянию на дату формирования соответствующих запросов для подтверждения соответствия требованиям, указанных в пунктах 11 и 12 настоящего Положения; </w:t>
      </w:r>
    </w:p>
    <w:p w:rsidR="001E1EA9" w:rsidRPr="000C5E65" w:rsidRDefault="001E1EA9" w:rsidP="001E1EA9">
      <w:pPr>
        <w:ind w:firstLine="709"/>
        <w:contextualSpacing/>
        <w:jc w:val="both"/>
        <w:rPr>
          <w:sz w:val="27"/>
          <w:szCs w:val="27"/>
        </w:rPr>
      </w:pPr>
      <w:r w:rsidRPr="000C5E65">
        <w:rPr>
          <w:sz w:val="27"/>
          <w:szCs w:val="27"/>
        </w:rPr>
        <w:t xml:space="preserve">5) Министерство вправе осуществить запрос у заявителя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 </w:t>
      </w:r>
    </w:p>
    <w:p w:rsidR="001E1EA9" w:rsidRPr="000C5E65" w:rsidRDefault="001E1EA9" w:rsidP="001E1EA9">
      <w:pPr>
        <w:ind w:firstLine="709"/>
        <w:contextualSpacing/>
        <w:jc w:val="both"/>
        <w:rPr>
          <w:sz w:val="27"/>
          <w:szCs w:val="27"/>
        </w:rPr>
      </w:pPr>
      <w:r w:rsidRPr="000C5E65">
        <w:rPr>
          <w:sz w:val="27"/>
          <w:szCs w:val="27"/>
        </w:rPr>
        <w:t xml:space="preserve">Заявитель в течение 2 рабочих дней со дня, следующего за днем размещения Министерством соответствующего запроса, обязан предоставить разъяснения в </w:t>
      </w:r>
      <w:r w:rsidRPr="000C5E65">
        <w:rPr>
          <w:sz w:val="27"/>
          <w:szCs w:val="27"/>
        </w:rPr>
        <w:lastRenderedPageBreak/>
        <w:t>отношении документов и информации, а также сформировать и представить в систему «Электронный бюджет» информацию и документы, запрашиваемые Министер</w:t>
      </w:r>
      <w:r w:rsidR="00AF6F05" w:rsidRPr="000C5E65">
        <w:rPr>
          <w:sz w:val="27"/>
          <w:szCs w:val="27"/>
        </w:rPr>
        <w:t>ством в соответствии с абзацем первым</w:t>
      </w:r>
      <w:r w:rsidRPr="000C5E65">
        <w:rPr>
          <w:sz w:val="27"/>
          <w:szCs w:val="27"/>
        </w:rPr>
        <w:t xml:space="preserve"> настоящего подпункта. </w:t>
      </w:r>
    </w:p>
    <w:p w:rsidR="001E1EA9" w:rsidRPr="000C5E65" w:rsidRDefault="001E1EA9" w:rsidP="001E1EA9">
      <w:pPr>
        <w:ind w:firstLine="709"/>
        <w:contextualSpacing/>
        <w:jc w:val="both"/>
        <w:rPr>
          <w:sz w:val="27"/>
          <w:szCs w:val="27"/>
        </w:rPr>
      </w:pPr>
      <w:r w:rsidRPr="000C5E65">
        <w:rPr>
          <w:sz w:val="27"/>
          <w:szCs w:val="27"/>
        </w:rPr>
        <w:t>В случае если заявитель в ответ на запрос Министерства не представил запрашиваемые документы и информацию в срок, у</w:t>
      </w:r>
      <w:r w:rsidR="00AF6F05" w:rsidRPr="000C5E65">
        <w:rPr>
          <w:sz w:val="27"/>
          <w:szCs w:val="27"/>
        </w:rPr>
        <w:t>становленный абзацем вторым</w:t>
      </w:r>
      <w:r w:rsidRPr="000C5E65">
        <w:rPr>
          <w:sz w:val="27"/>
          <w:szCs w:val="27"/>
        </w:rPr>
        <w:t xml:space="preserve"> настоящего подпункта, информация об этом включается в протокол подведения итогов отбора получателей субсидий, предусмотренный настоящим пунктом; </w:t>
      </w:r>
    </w:p>
    <w:p w:rsidR="001E1EA9" w:rsidRPr="000C5E65" w:rsidRDefault="001E1EA9" w:rsidP="001E1EA9">
      <w:pPr>
        <w:ind w:firstLine="709"/>
        <w:contextualSpacing/>
        <w:jc w:val="both"/>
        <w:rPr>
          <w:sz w:val="27"/>
          <w:szCs w:val="27"/>
        </w:rPr>
      </w:pPr>
      <w:r w:rsidRPr="000C5E65">
        <w:rPr>
          <w:sz w:val="27"/>
          <w:szCs w:val="27"/>
        </w:rPr>
        <w:t>6) Министерство отклоняет заявку в случаях:</w:t>
      </w:r>
    </w:p>
    <w:p w:rsidR="001E1EA9" w:rsidRPr="000C5E65" w:rsidRDefault="001E1EA9" w:rsidP="001E1EA9">
      <w:pPr>
        <w:ind w:firstLine="709"/>
        <w:contextualSpacing/>
        <w:jc w:val="both"/>
        <w:rPr>
          <w:sz w:val="27"/>
          <w:szCs w:val="27"/>
        </w:rPr>
      </w:pPr>
      <w:r w:rsidRPr="000C5E65">
        <w:rPr>
          <w:sz w:val="27"/>
          <w:szCs w:val="27"/>
        </w:rPr>
        <w:t>а) несоответствия заявителя категории и критериям, определенным пунктами 5 и 6 настоящего Положения;</w:t>
      </w:r>
    </w:p>
    <w:p w:rsidR="001E1EA9" w:rsidRPr="000C5E65" w:rsidRDefault="001E1EA9" w:rsidP="001E1EA9">
      <w:pPr>
        <w:ind w:firstLine="709"/>
        <w:contextualSpacing/>
        <w:jc w:val="both"/>
        <w:rPr>
          <w:sz w:val="27"/>
          <w:szCs w:val="27"/>
        </w:rPr>
      </w:pPr>
      <w:r w:rsidRPr="000C5E65">
        <w:rPr>
          <w:sz w:val="27"/>
          <w:szCs w:val="27"/>
        </w:rPr>
        <w:t xml:space="preserve">б) несоответствия заявителя требованиям, установленными пунктами 11 и 12 настоящего Положения; </w:t>
      </w:r>
    </w:p>
    <w:p w:rsidR="001E1EA9" w:rsidRPr="000C5E65" w:rsidRDefault="001E1EA9" w:rsidP="001E1EA9">
      <w:pPr>
        <w:ind w:firstLine="709"/>
        <w:contextualSpacing/>
        <w:jc w:val="both"/>
        <w:rPr>
          <w:sz w:val="27"/>
          <w:szCs w:val="27"/>
        </w:rPr>
      </w:pPr>
      <w:r w:rsidRPr="000C5E65">
        <w:rPr>
          <w:sz w:val="27"/>
          <w:szCs w:val="27"/>
        </w:rPr>
        <w:t>в) непредставления (представления не в полном объеме) документов, указанных в объявлении о проведении отбора получателей субсидий;</w:t>
      </w:r>
    </w:p>
    <w:p w:rsidR="001E1EA9" w:rsidRPr="000C5E65" w:rsidRDefault="001E1EA9" w:rsidP="001E1EA9">
      <w:pPr>
        <w:ind w:firstLine="709"/>
        <w:contextualSpacing/>
        <w:jc w:val="both"/>
        <w:rPr>
          <w:sz w:val="27"/>
          <w:szCs w:val="27"/>
        </w:rPr>
      </w:pPr>
      <w:r w:rsidRPr="000C5E65">
        <w:rPr>
          <w:sz w:val="27"/>
          <w:szCs w:val="27"/>
        </w:rPr>
        <w:t xml:space="preserve">г) несоответствия представленных документов и (или) заявки требованиям, установленным в объявлении о проведении отбора получателей субсидий; </w:t>
      </w:r>
    </w:p>
    <w:p w:rsidR="001E1EA9" w:rsidRPr="000C5E65" w:rsidRDefault="001E1EA9" w:rsidP="001E1EA9">
      <w:pPr>
        <w:ind w:firstLine="709"/>
        <w:contextualSpacing/>
        <w:jc w:val="both"/>
        <w:rPr>
          <w:sz w:val="27"/>
          <w:szCs w:val="27"/>
        </w:rPr>
      </w:pPr>
      <w:r w:rsidRPr="000C5E65">
        <w:rPr>
          <w:sz w:val="27"/>
          <w:szCs w:val="27"/>
        </w:rPr>
        <w:t xml:space="preserve">д) недостоверности информации, содержащейся в документах, представленных в составе заявки; </w:t>
      </w:r>
    </w:p>
    <w:p w:rsidR="001E1EA9" w:rsidRPr="000C5E65" w:rsidRDefault="001E1EA9" w:rsidP="001E1EA9">
      <w:pPr>
        <w:ind w:firstLine="709"/>
        <w:contextualSpacing/>
        <w:jc w:val="both"/>
        <w:rPr>
          <w:sz w:val="27"/>
          <w:szCs w:val="27"/>
        </w:rPr>
      </w:pPr>
      <w:r w:rsidRPr="000C5E65">
        <w:rPr>
          <w:sz w:val="27"/>
          <w:szCs w:val="27"/>
        </w:rPr>
        <w:t>е) подачи заявителем заявки после даты и (или) времени, определенных для подачи заявок;</w:t>
      </w:r>
    </w:p>
    <w:p w:rsidR="001E1EA9" w:rsidRPr="000C5E65" w:rsidRDefault="001E1EA9" w:rsidP="001E1EA9">
      <w:pPr>
        <w:ind w:firstLine="709"/>
        <w:contextualSpacing/>
        <w:jc w:val="both"/>
        <w:rPr>
          <w:sz w:val="27"/>
          <w:szCs w:val="27"/>
        </w:rPr>
      </w:pPr>
      <w:r w:rsidRPr="000C5E65">
        <w:rPr>
          <w:sz w:val="27"/>
          <w:szCs w:val="27"/>
        </w:rPr>
        <w:t>7) отбор получателей субсидий признается несостоявшимся в следующих случаях:</w:t>
      </w:r>
    </w:p>
    <w:p w:rsidR="00B628E4" w:rsidRPr="000C5E65" w:rsidRDefault="00B628E4" w:rsidP="001E1EA9">
      <w:pPr>
        <w:ind w:firstLine="709"/>
        <w:contextualSpacing/>
        <w:jc w:val="both"/>
        <w:rPr>
          <w:sz w:val="27"/>
          <w:szCs w:val="27"/>
        </w:rPr>
      </w:pPr>
      <w:r w:rsidRPr="000C5E65">
        <w:rPr>
          <w:sz w:val="27"/>
          <w:szCs w:val="27"/>
        </w:rPr>
        <w:t>а) по окончании срока подачи з</w:t>
      </w:r>
      <w:r w:rsidR="00A34FE8">
        <w:rPr>
          <w:sz w:val="27"/>
          <w:szCs w:val="27"/>
        </w:rPr>
        <w:t>аявок подана только одна заявка</w:t>
      </w:r>
      <w:r w:rsidRPr="000C5E65">
        <w:rPr>
          <w:sz w:val="27"/>
          <w:szCs w:val="27"/>
        </w:rPr>
        <w:t>;</w:t>
      </w:r>
    </w:p>
    <w:p w:rsidR="00B628E4" w:rsidRPr="000C5E65" w:rsidRDefault="00B628E4" w:rsidP="001E1EA9">
      <w:pPr>
        <w:ind w:firstLine="709"/>
        <w:contextualSpacing/>
        <w:jc w:val="both"/>
        <w:rPr>
          <w:sz w:val="27"/>
          <w:szCs w:val="27"/>
        </w:rPr>
      </w:pPr>
      <w:r w:rsidRPr="000C5E65">
        <w:rPr>
          <w:sz w:val="27"/>
          <w:szCs w:val="27"/>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1E1EA9" w:rsidRPr="000C5E65" w:rsidRDefault="00B628E4" w:rsidP="001E1EA9">
      <w:pPr>
        <w:ind w:firstLine="709"/>
        <w:contextualSpacing/>
        <w:jc w:val="both"/>
        <w:rPr>
          <w:sz w:val="27"/>
          <w:szCs w:val="27"/>
        </w:rPr>
      </w:pPr>
      <w:r w:rsidRPr="000C5E65">
        <w:rPr>
          <w:sz w:val="27"/>
          <w:szCs w:val="27"/>
        </w:rPr>
        <w:t>в</w:t>
      </w:r>
      <w:r w:rsidR="001E1EA9" w:rsidRPr="000C5E65">
        <w:rPr>
          <w:sz w:val="27"/>
          <w:szCs w:val="27"/>
        </w:rPr>
        <w:t xml:space="preserve">) по окончании срока подачи заявок не подано ни одной заявки; </w:t>
      </w:r>
    </w:p>
    <w:p w:rsidR="001E1EA9" w:rsidRPr="000C5E65" w:rsidRDefault="00B628E4" w:rsidP="001E1EA9">
      <w:pPr>
        <w:ind w:firstLine="709"/>
        <w:contextualSpacing/>
        <w:jc w:val="both"/>
        <w:rPr>
          <w:sz w:val="27"/>
          <w:szCs w:val="27"/>
        </w:rPr>
      </w:pPr>
      <w:r w:rsidRPr="000C5E65">
        <w:rPr>
          <w:sz w:val="27"/>
          <w:szCs w:val="27"/>
        </w:rPr>
        <w:t>г</w:t>
      </w:r>
      <w:r w:rsidR="001E1EA9" w:rsidRPr="000C5E65">
        <w:rPr>
          <w:sz w:val="27"/>
          <w:szCs w:val="27"/>
        </w:rPr>
        <w:t>) по результатам рассмотрен</w:t>
      </w:r>
      <w:r w:rsidR="00A34FE8">
        <w:rPr>
          <w:sz w:val="27"/>
          <w:szCs w:val="27"/>
        </w:rPr>
        <w:t>ия заявок отклонены все заявки;</w:t>
      </w:r>
    </w:p>
    <w:p w:rsidR="001E1EA9" w:rsidRPr="000C5E65" w:rsidRDefault="001E1EA9" w:rsidP="001E1EA9">
      <w:pPr>
        <w:ind w:firstLine="709"/>
        <w:contextualSpacing/>
        <w:jc w:val="both"/>
        <w:rPr>
          <w:sz w:val="27"/>
          <w:szCs w:val="27"/>
        </w:rPr>
      </w:pPr>
      <w:r w:rsidRPr="000C5E65">
        <w:rPr>
          <w:sz w:val="27"/>
          <w:szCs w:val="27"/>
        </w:rPr>
        <w:t>8) не позднее 1-го рабочего дня со дня окончания срока рассмотрения заявок на едином портале автоматически формируется и подписывается усиленной квалифицированной электронной подписью министра (уполномоченного им лица) протокол рассмотрения заявок, включающий информацию о количестве поступивших и рассмотренных заявок, а также информацию по каждому заявителю о признании его заявки надлежащей или об отклонении его заявки с указанием оснований для отклонения.</w:t>
      </w:r>
    </w:p>
    <w:p w:rsidR="001E1EA9" w:rsidRPr="000C5E65" w:rsidRDefault="001E1EA9" w:rsidP="001E1EA9">
      <w:pPr>
        <w:ind w:firstLine="709"/>
        <w:contextualSpacing/>
        <w:jc w:val="both"/>
        <w:rPr>
          <w:sz w:val="27"/>
          <w:szCs w:val="27"/>
        </w:rPr>
      </w:pPr>
      <w:r w:rsidRPr="000C5E65">
        <w:rPr>
          <w:sz w:val="27"/>
          <w:szCs w:val="27"/>
        </w:rPr>
        <w:t>Протокол рассмотрения заявок размещается на едином портале не позднее рабочего дня, следующего за днем его подписания;</w:t>
      </w:r>
    </w:p>
    <w:p w:rsidR="001E1EA9" w:rsidRPr="000C5E65" w:rsidRDefault="001E1EA9" w:rsidP="001E1EA9">
      <w:pPr>
        <w:ind w:firstLine="709"/>
        <w:contextualSpacing/>
        <w:jc w:val="both"/>
        <w:rPr>
          <w:sz w:val="27"/>
          <w:szCs w:val="27"/>
        </w:rPr>
      </w:pPr>
      <w:r w:rsidRPr="000C5E65">
        <w:rPr>
          <w:sz w:val="27"/>
          <w:szCs w:val="27"/>
        </w:rPr>
        <w:t>9) победителями отбора считаются заявители, заявки которых не были отклонены по основаниям, установленным подпунктом 6 настоящего пункта, в соответствии с рейтингом, сформированным Министерством исходя из очередности поступления заявок, и в пределах объема распределяемой субсидии, указанного в объявлении о проведении отбора в соответствии с подпунктом 13 пункта 9 настоящего Положения;</w:t>
      </w:r>
    </w:p>
    <w:p w:rsidR="001E1EA9" w:rsidRPr="000C5E65" w:rsidRDefault="001E1EA9" w:rsidP="001E1EA9">
      <w:pPr>
        <w:ind w:firstLine="709"/>
        <w:contextualSpacing/>
        <w:jc w:val="both"/>
        <w:rPr>
          <w:sz w:val="27"/>
          <w:szCs w:val="27"/>
        </w:rPr>
      </w:pPr>
      <w:r w:rsidRPr="000C5E65">
        <w:rPr>
          <w:sz w:val="27"/>
          <w:szCs w:val="27"/>
        </w:rPr>
        <w:t xml:space="preserve">10) в целях завершения отбора заявителей и определения заявителя – победителя отбора на едином портале автоматически формируется и </w:t>
      </w:r>
      <w:r w:rsidRPr="000C5E65">
        <w:rPr>
          <w:sz w:val="27"/>
          <w:szCs w:val="27"/>
        </w:rPr>
        <w:lastRenderedPageBreak/>
        <w:t>подписывается усиленной квалифицированной электронной подписью министра (уполномоченного им лица) в системе «Электронный бюджет» протокол подведения итогов отбора заявителей, включающий информацию о заявителях – победителях отбора с указанием размера субсидии, предусмотренного им</w:t>
      </w:r>
      <w:r w:rsidR="00854CF7">
        <w:rPr>
          <w:sz w:val="27"/>
          <w:szCs w:val="27"/>
        </w:rPr>
        <w:t xml:space="preserve"> для предоставления.</w:t>
      </w:r>
    </w:p>
    <w:p w:rsidR="000B0035" w:rsidRPr="000C5E65" w:rsidRDefault="000B0035" w:rsidP="001E1EA9">
      <w:pPr>
        <w:ind w:firstLine="709"/>
        <w:contextualSpacing/>
        <w:jc w:val="both"/>
        <w:rPr>
          <w:sz w:val="27"/>
          <w:szCs w:val="27"/>
        </w:rPr>
      </w:pPr>
      <w:r w:rsidRPr="000C5E65">
        <w:rPr>
          <w:sz w:val="27"/>
          <w:szCs w:val="27"/>
        </w:rPr>
        <w:t>Протокол подведения итогов отбора заявителей размещается на едином портале не позднее рабочего дня, следующего за днем его подписания.</w:t>
      </w:r>
    </w:p>
    <w:p w:rsidR="001E1EA9" w:rsidRPr="000C5E65" w:rsidRDefault="001E1EA9" w:rsidP="001E1EA9">
      <w:pPr>
        <w:ind w:firstLine="709"/>
        <w:contextualSpacing/>
        <w:jc w:val="both"/>
        <w:rPr>
          <w:sz w:val="27"/>
          <w:szCs w:val="27"/>
        </w:rPr>
      </w:pPr>
      <w:r w:rsidRPr="000C5E65">
        <w:rPr>
          <w:sz w:val="27"/>
          <w:szCs w:val="27"/>
        </w:rPr>
        <w:t>При указании в протоколе подведения итогов отбора размера субсидии, предусмотренной для предоставления заяв</w:t>
      </w:r>
      <w:r w:rsidR="000B0035" w:rsidRPr="000C5E65">
        <w:rPr>
          <w:sz w:val="27"/>
          <w:szCs w:val="27"/>
        </w:rPr>
        <w:t>ителю в соответствии с абзацем первым</w:t>
      </w:r>
      <w:r w:rsidRPr="000C5E65">
        <w:rPr>
          <w:sz w:val="27"/>
          <w:szCs w:val="27"/>
        </w:rPr>
        <w:t xml:space="preserve"> настоящего подпункта, в случае несоответствия запрашиваемого размера субсидии порядку расчета размера субсидии, установленн</w:t>
      </w:r>
      <w:r w:rsidR="0047189C" w:rsidRPr="000C5E65">
        <w:rPr>
          <w:sz w:val="27"/>
          <w:szCs w:val="27"/>
        </w:rPr>
        <w:t>ого</w:t>
      </w:r>
      <w:r w:rsidRPr="000C5E65">
        <w:rPr>
          <w:sz w:val="27"/>
          <w:szCs w:val="27"/>
        </w:rPr>
        <w:t xml:space="preserve"> приложением № 6 к настоящему Положению, Министерство вправе скорректировать размер субсидии, предусмотренного для предоставления такого заявителю, н</w:t>
      </w:r>
      <w:r w:rsidR="00854CF7">
        <w:rPr>
          <w:sz w:val="27"/>
          <w:szCs w:val="27"/>
        </w:rPr>
        <w:t>о не выше размера, указанного им</w:t>
      </w:r>
      <w:r w:rsidRPr="000C5E65">
        <w:rPr>
          <w:sz w:val="27"/>
          <w:szCs w:val="27"/>
        </w:rPr>
        <w:t xml:space="preserve"> в заявке.</w:t>
      </w:r>
    </w:p>
    <w:p w:rsidR="00EB699A" w:rsidRPr="000C5E65" w:rsidRDefault="00EB699A" w:rsidP="00EB699A">
      <w:pPr>
        <w:ind w:firstLine="709"/>
        <w:contextualSpacing/>
        <w:jc w:val="both"/>
        <w:rPr>
          <w:sz w:val="27"/>
          <w:szCs w:val="27"/>
        </w:rPr>
      </w:pPr>
      <w:r w:rsidRPr="000C5E65">
        <w:rPr>
          <w:sz w:val="27"/>
          <w:szCs w:val="27"/>
        </w:rPr>
        <w:t>Субсидии, распределяемые в рамках отбора получателей субсидии, распределяется между заявителями – победителями отбора в следующем порядке:</w:t>
      </w:r>
    </w:p>
    <w:p w:rsidR="00254B5E" w:rsidRPr="000C5E65" w:rsidRDefault="00EB699A" w:rsidP="00EB699A">
      <w:pPr>
        <w:ind w:firstLine="709"/>
        <w:contextualSpacing/>
        <w:jc w:val="both"/>
        <w:rPr>
          <w:sz w:val="27"/>
          <w:szCs w:val="27"/>
        </w:rPr>
      </w:pPr>
      <w:r w:rsidRPr="000C5E65">
        <w:rPr>
          <w:sz w:val="27"/>
          <w:szCs w:val="27"/>
        </w:rPr>
        <w:t>участнику отбора получателей субсидии,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w:t>
      </w:r>
      <w:r w:rsidR="00254B5E" w:rsidRPr="000C5E65">
        <w:rPr>
          <w:sz w:val="27"/>
          <w:szCs w:val="27"/>
        </w:rPr>
        <w:t xml:space="preserve"> </w:t>
      </w:r>
      <w:r w:rsidRPr="000C5E65">
        <w:rPr>
          <w:sz w:val="27"/>
          <w:szCs w:val="27"/>
        </w:rPr>
        <w:t>(минимального) размера субсидии, определенного объявлением о проведении отбора получателей субсидии</w:t>
      </w:r>
      <w:r w:rsidR="00254B5E" w:rsidRPr="000C5E65">
        <w:rPr>
          <w:sz w:val="27"/>
          <w:szCs w:val="27"/>
        </w:rPr>
        <w:t>.</w:t>
      </w:r>
    </w:p>
    <w:p w:rsidR="00254B5E" w:rsidRPr="000C5E65" w:rsidRDefault="00EB699A" w:rsidP="00EB699A">
      <w:pPr>
        <w:ind w:firstLine="709"/>
        <w:contextualSpacing/>
        <w:jc w:val="both"/>
        <w:rPr>
          <w:sz w:val="27"/>
          <w:szCs w:val="27"/>
        </w:rPr>
      </w:pPr>
      <w:r w:rsidRPr="000C5E65">
        <w:rPr>
          <w:sz w:val="27"/>
          <w:szCs w:val="27"/>
        </w:rPr>
        <w:t xml:space="preserve">Каждому следующему участнику отбора получателей субсидии, включенному в рейтинг, распределяется размер </w:t>
      </w:r>
      <w:r w:rsidR="00254B5E" w:rsidRPr="000C5E65">
        <w:rPr>
          <w:sz w:val="27"/>
          <w:szCs w:val="27"/>
        </w:rPr>
        <w:t>субсидии</w:t>
      </w:r>
      <w:r w:rsidRPr="000C5E65">
        <w:rPr>
          <w:sz w:val="27"/>
          <w:szCs w:val="27"/>
        </w:rPr>
        <w:t>, равный</w:t>
      </w:r>
      <w:r w:rsidR="00254B5E" w:rsidRPr="000C5E65">
        <w:rPr>
          <w:sz w:val="27"/>
          <w:szCs w:val="27"/>
        </w:rPr>
        <w:t xml:space="preserve"> </w:t>
      </w:r>
      <w:r w:rsidRPr="000C5E65">
        <w:rPr>
          <w:sz w:val="27"/>
          <w:szCs w:val="27"/>
        </w:rPr>
        <w:t>размеру,</w:t>
      </w:r>
      <w:r w:rsidR="00254B5E" w:rsidRPr="000C5E65">
        <w:rPr>
          <w:sz w:val="27"/>
          <w:szCs w:val="27"/>
        </w:rPr>
        <w:t xml:space="preserve"> </w:t>
      </w:r>
      <w:r w:rsidRPr="000C5E65">
        <w:rPr>
          <w:sz w:val="27"/>
          <w:szCs w:val="27"/>
        </w:rPr>
        <w:t>указанному им в заявке, но не выше (ниже) максимального</w:t>
      </w:r>
      <w:r w:rsidR="00254B5E" w:rsidRPr="000C5E65">
        <w:rPr>
          <w:sz w:val="27"/>
          <w:szCs w:val="27"/>
        </w:rPr>
        <w:t xml:space="preserve"> </w:t>
      </w:r>
      <w:r w:rsidRPr="000C5E65">
        <w:rPr>
          <w:sz w:val="27"/>
          <w:szCs w:val="27"/>
        </w:rPr>
        <w:t>(минимального)</w:t>
      </w:r>
      <w:r w:rsidR="00254B5E" w:rsidRPr="000C5E65">
        <w:rPr>
          <w:sz w:val="27"/>
          <w:szCs w:val="27"/>
        </w:rPr>
        <w:t xml:space="preserve"> </w:t>
      </w:r>
      <w:r w:rsidRPr="000C5E65">
        <w:rPr>
          <w:sz w:val="27"/>
          <w:szCs w:val="27"/>
        </w:rPr>
        <w:t xml:space="preserve">размера </w:t>
      </w:r>
      <w:r w:rsidR="00254B5E" w:rsidRPr="000C5E65">
        <w:rPr>
          <w:sz w:val="27"/>
          <w:szCs w:val="27"/>
        </w:rPr>
        <w:t>субсидии</w:t>
      </w:r>
      <w:r w:rsidRPr="000C5E65">
        <w:rPr>
          <w:sz w:val="27"/>
          <w:szCs w:val="27"/>
        </w:rPr>
        <w:t>, определенного объявлением о проведении отбора</w:t>
      </w:r>
      <w:r w:rsidR="00254B5E" w:rsidRPr="000C5E65">
        <w:rPr>
          <w:sz w:val="27"/>
          <w:szCs w:val="27"/>
        </w:rPr>
        <w:t xml:space="preserve"> </w:t>
      </w:r>
      <w:r w:rsidRPr="000C5E65">
        <w:rPr>
          <w:sz w:val="27"/>
          <w:szCs w:val="27"/>
        </w:rPr>
        <w:t>получателей</w:t>
      </w:r>
      <w:r w:rsidR="00254B5E" w:rsidRPr="000C5E65">
        <w:rPr>
          <w:sz w:val="27"/>
          <w:szCs w:val="27"/>
        </w:rPr>
        <w:t xml:space="preserve"> субсидии</w:t>
      </w:r>
      <w:r w:rsidRPr="000C5E65">
        <w:rPr>
          <w:sz w:val="27"/>
          <w:szCs w:val="27"/>
        </w:rPr>
        <w:t xml:space="preserve"> (при установлении максимального (минимального) размера</w:t>
      </w:r>
      <w:r w:rsidR="00254B5E" w:rsidRPr="000C5E65">
        <w:rPr>
          <w:sz w:val="27"/>
          <w:szCs w:val="27"/>
        </w:rPr>
        <w:t xml:space="preserve"> субсидии</w:t>
      </w:r>
      <w:r w:rsidRPr="000C5E65">
        <w:rPr>
          <w:sz w:val="27"/>
          <w:szCs w:val="27"/>
        </w:rPr>
        <w:t>)</w:t>
      </w:r>
      <w:r w:rsidR="00254B5E" w:rsidRPr="000C5E65">
        <w:rPr>
          <w:sz w:val="27"/>
          <w:szCs w:val="27"/>
        </w:rPr>
        <w:t xml:space="preserve">, </w:t>
      </w:r>
      <w:r w:rsidRPr="000C5E65">
        <w:rPr>
          <w:sz w:val="27"/>
          <w:szCs w:val="27"/>
        </w:rPr>
        <w:t>в</w:t>
      </w:r>
      <w:r w:rsidR="00254B5E" w:rsidRPr="000C5E65">
        <w:rPr>
          <w:sz w:val="27"/>
          <w:szCs w:val="27"/>
        </w:rPr>
        <w:t xml:space="preserve"> </w:t>
      </w:r>
      <w:r w:rsidRPr="000C5E65">
        <w:rPr>
          <w:sz w:val="27"/>
          <w:szCs w:val="27"/>
        </w:rPr>
        <w:t>случае если указанный им размер меньше нераспределенного</w:t>
      </w:r>
      <w:r w:rsidR="00254B5E" w:rsidRPr="000C5E65">
        <w:rPr>
          <w:sz w:val="27"/>
          <w:szCs w:val="27"/>
        </w:rPr>
        <w:t xml:space="preserve"> </w:t>
      </w:r>
      <w:r w:rsidRPr="000C5E65">
        <w:rPr>
          <w:sz w:val="27"/>
          <w:szCs w:val="27"/>
        </w:rPr>
        <w:t>размера</w:t>
      </w:r>
      <w:r w:rsidR="00254B5E" w:rsidRPr="000C5E65">
        <w:rPr>
          <w:sz w:val="27"/>
          <w:szCs w:val="27"/>
        </w:rPr>
        <w:t xml:space="preserve"> субсидии </w:t>
      </w:r>
      <w:r w:rsidRPr="000C5E65">
        <w:rPr>
          <w:sz w:val="27"/>
          <w:szCs w:val="27"/>
        </w:rPr>
        <w:t>либо равен ему.</w:t>
      </w:r>
    </w:p>
    <w:p w:rsidR="00254B5E" w:rsidRPr="000C5E65" w:rsidRDefault="00EB699A" w:rsidP="00EB699A">
      <w:pPr>
        <w:ind w:firstLine="709"/>
        <w:contextualSpacing/>
        <w:jc w:val="both"/>
        <w:rPr>
          <w:sz w:val="27"/>
          <w:szCs w:val="27"/>
        </w:rPr>
      </w:pPr>
      <w:r w:rsidRPr="000C5E65">
        <w:rPr>
          <w:sz w:val="27"/>
          <w:szCs w:val="27"/>
        </w:rPr>
        <w:t xml:space="preserve">В случае если размер </w:t>
      </w:r>
      <w:r w:rsidR="00254B5E" w:rsidRPr="000C5E65">
        <w:rPr>
          <w:sz w:val="27"/>
          <w:szCs w:val="27"/>
        </w:rPr>
        <w:t>субсидии</w:t>
      </w:r>
      <w:r w:rsidRPr="000C5E65">
        <w:rPr>
          <w:sz w:val="27"/>
          <w:szCs w:val="27"/>
        </w:rPr>
        <w:t>, указанный участником</w:t>
      </w:r>
      <w:r w:rsidR="00254B5E" w:rsidRPr="000C5E65">
        <w:rPr>
          <w:sz w:val="27"/>
          <w:szCs w:val="27"/>
        </w:rPr>
        <w:t xml:space="preserve"> </w:t>
      </w:r>
      <w:r w:rsidRPr="000C5E65">
        <w:rPr>
          <w:sz w:val="27"/>
          <w:szCs w:val="27"/>
        </w:rPr>
        <w:t>отбора</w:t>
      </w:r>
      <w:r w:rsidR="00254B5E" w:rsidRPr="000C5E65">
        <w:rPr>
          <w:sz w:val="27"/>
          <w:szCs w:val="27"/>
        </w:rPr>
        <w:t xml:space="preserve"> </w:t>
      </w:r>
      <w:r w:rsidRPr="000C5E65">
        <w:rPr>
          <w:sz w:val="27"/>
          <w:szCs w:val="27"/>
        </w:rPr>
        <w:t>получателей</w:t>
      </w:r>
      <w:r w:rsidR="00254B5E" w:rsidRPr="000C5E65">
        <w:rPr>
          <w:sz w:val="27"/>
          <w:szCs w:val="27"/>
        </w:rPr>
        <w:t xml:space="preserve"> субсидии</w:t>
      </w:r>
      <w:r w:rsidRPr="000C5E65">
        <w:rPr>
          <w:sz w:val="27"/>
          <w:szCs w:val="27"/>
        </w:rPr>
        <w:t xml:space="preserve"> в заявке, больше нераспределенного размера </w:t>
      </w:r>
      <w:r w:rsidR="00254B5E" w:rsidRPr="000C5E65">
        <w:rPr>
          <w:sz w:val="27"/>
          <w:szCs w:val="27"/>
        </w:rPr>
        <w:t>субсидии</w:t>
      </w:r>
      <w:r w:rsidRPr="000C5E65">
        <w:rPr>
          <w:sz w:val="27"/>
          <w:szCs w:val="27"/>
        </w:rPr>
        <w:t>, такому</w:t>
      </w:r>
      <w:r w:rsidR="00254B5E" w:rsidRPr="000C5E65">
        <w:rPr>
          <w:sz w:val="27"/>
          <w:szCs w:val="27"/>
        </w:rPr>
        <w:t xml:space="preserve"> </w:t>
      </w:r>
      <w:r w:rsidRPr="000C5E65">
        <w:rPr>
          <w:sz w:val="27"/>
          <w:szCs w:val="27"/>
        </w:rPr>
        <w:t>участнику</w:t>
      </w:r>
      <w:r w:rsidR="00254B5E" w:rsidRPr="000C5E65">
        <w:rPr>
          <w:sz w:val="27"/>
          <w:szCs w:val="27"/>
        </w:rPr>
        <w:t xml:space="preserve"> </w:t>
      </w:r>
      <w:r w:rsidRPr="000C5E65">
        <w:rPr>
          <w:sz w:val="27"/>
          <w:szCs w:val="27"/>
        </w:rPr>
        <w:t xml:space="preserve">отбора получателей </w:t>
      </w:r>
      <w:r w:rsidR="00254B5E" w:rsidRPr="000C5E65">
        <w:rPr>
          <w:sz w:val="27"/>
          <w:szCs w:val="27"/>
        </w:rPr>
        <w:t>субсидии</w:t>
      </w:r>
      <w:r w:rsidRPr="000C5E65">
        <w:rPr>
          <w:sz w:val="27"/>
          <w:szCs w:val="27"/>
        </w:rPr>
        <w:t xml:space="preserve"> </w:t>
      </w:r>
      <w:r w:rsidR="00254B5E" w:rsidRPr="000C5E65">
        <w:rPr>
          <w:sz w:val="27"/>
          <w:szCs w:val="27"/>
        </w:rPr>
        <w:t>субсидия</w:t>
      </w:r>
      <w:r w:rsidRPr="000C5E65">
        <w:rPr>
          <w:sz w:val="27"/>
          <w:szCs w:val="27"/>
        </w:rPr>
        <w:t xml:space="preserve"> не предоставляется.</w:t>
      </w:r>
    </w:p>
    <w:p w:rsidR="001E1EA9" w:rsidRPr="000C5E65" w:rsidRDefault="001E1EA9" w:rsidP="00EB699A">
      <w:pPr>
        <w:ind w:firstLine="709"/>
        <w:contextualSpacing/>
        <w:jc w:val="both"/>
        <w:rPr>
          <w:sz w:val="27"/>
          <w:szCs w:val="27"/>
        </w:rPr>
      </w:pPr>
      <w:r w:rsidRPr="000C5E65">
        <w:rPr>
          <w:sz w:val="27"/>
          <w:szCs w:val="27"/>
        </w:rPr>
        <w:t>11) информация о результатах рассмотрения заявок заявителей не позднее 3 рабочих дней со дня истечения срока, указанного в подпункте 8 настоящего пункта, размещается на официальном сайте и включает следующие сведения:</w:t>
      </w:r>
    </w:p>
    <w:p w:rsidR="001E1EA9" w:rsidRPr="000C5E65" w:rsidRDefault="001E1EA9" w:rsidP="001E1EA9">
      <w:pPr>
        <w:ind w:firstLine="709"/>
        <w:contextualSpacing/>
        <w:jc w:val="both"/>
        <w:rPr>
          <w:sz w:val="27"/>
          <w:szCs w:val="27"/>
        </w:rPr>
      </w:pPr>
      <w:r w:rsidRPr="000C5E65">
        <w:rPr>
          <w:sz w:val="27"/>
          <w:szCs w:val="27"/>
        </w:rPr>
        <w:t>а) дата, время и место проведения рассмотрения заявок заявителей;</w:t>
      </w:r>
    </w:p>
    <w:p w:rsidR="001E1EA9" w:rsidRPr="000C5E65" w:rsidRDefault="001E1EA9" w:rsidP="001E1EA9">
      <w:pPr>
        <w:ind w:firstLine="709"/>
        <w:contextualSpacing/>
        <w:jc w:val="both"/>
        <w:rPr>
          <w:sz w:val="27"/>
          <w:szCs w:val="27"/>
        </w:rPr>
      </w:pPr>
      <w:r w:rsidRPr="000C5E65">
        <w:rPr>
          <w:sz w:val="27"/>
          <w:szCs w:val="27"/>
        </w:rPr>
        <w:t>б) информация о заявителях, заявки которых были рассмотрены;</w:t>
      </w:r>
    </w:p>
    <w:p w:rsidR="001E1EA9" w:rsidRPr="000C5E65" w:rsidRDefault="001E1EA9" w:rsidP="001E1EA9">
      <w:pPr>
        <w:ind w:firstLine="709"/>
        <w:contextualSpacing/>
        <w:jc w:val="both"/>
        <w:rPr>
          <w:sz w:val="27"/>
          <w:szCs w:val="27"/>
        </w:rPr>
      </w:pPr>
      <w:r w:rsidRPr="000C5E65">
        <w:rPr>
          <w:sz w:val="27"/>
          <w:szCs w:val="27"/>
        </w:rPr>
        <w:t>в) 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E1EA9" w:rsidRPr="000C5E65" w:rsidRDefault="001E1EA9" w:rsidP="001E1EA9">
      <w:pPr>
        <w:ind w:firstLine="709"/>
        <w:contextualSpacing/>
        <w:jc w:val="both"/>
        <w:rPr>
          <w:sz w:val="27"/>
          <w:szCs w:val="27"/>
        </w:rPr>
      </w:pPr>
      <w:r w:rsidRPr="000C5E65">
        <w:rPr>
          <w:sz w:val="27"/>
          <w:szCs w:val="27"/>
        </w:rPr>
        <w:t>г) наименование заявителя, с которым заключается соглашение о предоставлении субсидии, и размер предоставляемой субсидии.»;</w:t>
      </w:r>
    </w:p>
    <w:p w:rsidR="001E1EA9" w:rsidRPr="000C5E65" w:rsidRDefault="001E1EA9" w:rsidP="001E1EA9">
      <w:pPr>
        <w:ind w:firstLine="709"/>
        <w:contextualSpacing/>
        <w:jc w:val="both"/>
        <w:rPr>
          <w:sz w:val="27"/>
          <w:szCs w:val="27"/>
        </w:rPr>
      </w:pPr>
      <w:r w:rsidRPr="000C5E65">
        <w:rPr>
          <w:sz w:val="27"/>
          <w:szCs w:val="27"/>
        </w:rPr>
        <w:t>6) пункт 18 изложить в следующей редакции:</w:t>
      </w:r>
    </w:p>
    <w:p w:rsidR="001E1EA9" w:rsidRPr="000C5E65" w:rsidRDefault="001E1EA9" w:rsidP="001E1EA9">
      <w:pPr>
        <w:ind w:firstLine="709"/>
        <w:contextualSpacing/>
        <w:jc w:val="both"/>
        <w:rPr>
          <w:sz w:val="27"/>
          <w:szCs w:val="27"/>
        </w:rPr>
      </w:pPr>
      <w:r w:rsidRPr="000C5E65">
        <w:rPr>
          <w:sz w:val="27"/>
          <w:szCs w:val="27"/>
        </w:rPr>
        <w:t xml:space="preserve">«18. Министерство в течении 3-х рабочих дней со дня истечения срока, установленного в подпункте 8 пункта 16 настоящего Положения, в форме приказа </w:t>
      </w:r>
      <w:r w:rsidRPr="000C5E65">
        <w:rPr>
          <w:sz w:val="27"/>
          <w:szCs w:val="27"/>
        </w:rPr>
        <w:lastRenderedPageBreak/>
        <w:t>оформляет решение о предоставлении субсидии или об отказе в предоставлении субсидии в отношении каждого заявителя.»;</w:t>
      </w:r>
    </w:p>
    <w:p w:rsidR="001E1EA9" w:rsidRPr="000C5E65" w:rsidRDefault="001E1EA9" w:rsidP="001E1EA9">
      <w:pPr>
        <w:ind w:firstLine="709"/>
        <w:contextualSpacing/>
        <w:jc w:val="both"/>
        <w:rPr>
          <w:sz w:val="27"/>
          <w:szCs w:val="27"/>
        </w:rPr>
      </w:pPr>
      <w:r w:rsidRPr="000C5E65">
        <w:rPr>
          <w:sz w:val="27"/>
          <w:szCs w:val="27"/>
        </w:rPr>
        <w:t>7) пункты 19 и 20 признать утратившими силу;</w:t>
      </w:r>
    </w:p>
    <w:p w:rsidR="001E1EA9" w:rsidRPr="000C5E65" w:rsidRDefault="001E1EA9" w:rsidP="001E1EA9">
      <w:pPr>
        <w:ind w:firstLine="709"/>
        <w:contextualSpacing/>
        <w:jc w:val="both"/>
        <w:rPr>
          <w:sz w:val="27"/>
          <w:szCs w:val="27"/>
        </w:rPr>
      </w:pPr>
      <w:r w:rsidRPr="000C5E65">
        <w:rPr>
          <w:sz w:val="27"/>
          <w:szCs w:val="27"/>
        </w:rPr>
        <w:t>8) в пункте 21:</w:t>
      </w:r>
    </w:p>
    <w:p w:rsidR="001E1EA9" w:rsidRPr="000C5E65" w:rsidRDefault="001E1EA9" w:rsidP="001E1EA9">
      <w:pPr>
        <w:ind w:firstLine="709"/>
        <w:contextualSpacing/>
        <w:jc w:val="both"/>
        <w:rPr>
          <w:sz w:val="27"/>
          <w:szCs w:val="27"/>
          <w:highlight w:val="yellow"/>
        </w:rPr>
      </w:pPr>
      <w:r w:rsidRPr="000C5E65">
        <w:rPr>
          <w:sz w:val="27"/>
          <w:szCs w:val="27"/>
        </w:rPr>
        <w:t>в подпункте 1 слова «в пункте 18» заменить словами «в пункте 12»;</w:t>
      </w:r>
    </w:p>
    <w:p w:rsidR="001E1EA9" w:rsidRPr="000C5E65" w:rsidRDefault="001E1EA9" w:rsidP="001E1EA9">
      <w:pPr>
        <w:ind w:firstLine="709"/>
        <w:contextualSpacing/>
        <w:jc w:val="both"/>
        <w:rPr>
          <w:sz w:val="27"/>
          <w:szCs w:val="27"/>
        </w:rPr>
      </w:pPr>
      <w:r w:rsidRPr="000C5E65">
        <w:rPr>
          <w:sz w:val="27"/>
          <w:szCs w:val="27"/>
        </w:rPr>
        <w:t>подпункт 2 изложить в следующей редакции:</w:t>
      </w:r>
    </w:p>
    <w:p w:rsidR="001E1EA9" w:rsidRPr="000C5E65" w:rsidRDefault="001E1EA9" w:rsidP="001E1EA9">
      <w:pPr>
        <w:ind w:firstLine="709"/>
        <w:contextualSpacing/>
        <w:jc w:val="both"/>
        <w:rPr>
          <w:sz w:val="27"/>
          <w:szCs w:val="27"/>
        </w:rPr>
      </w:pPr>
      <w:r w:rsidRPr="000C5E65">
        <w:rPr>
          <w:sz w:val="27"/>
          <w:szCs w:val="27"/>
        </w:rPr>
        <w:t>«2) несоответствие представленных заявителем заявки и (или) документов требованиям, установленным пунктом 13 настоящего Положения, или непредставление (представление не в полном объеме) указанных документов;»;</w:t>
      </w:r>
    </w:p>
    <w:p w:rsidR="001E1EA9" w:rsidRPr="000C5E65" w:rsidRDefault="001E1EA9" w:rsidP="001E1EA9">
      <w:pPr>
        <w:ind w:firstLine="709"/>
        <w:contextualSpacing/>
        <w:jc w:val="both"/>
        <w:rPr>
          <w:sz w:val="27"/>
          <w:szCs w:val="27"/>
        </w:rPr>
      </w:pPr>
      <w:r w:rsidRPr="000C5E65">
        <w:rPr>
          <w:sz w:val="27"/>
          <w:szCs w:val="27"/>
        </w:rPr>
        <w:t>подпункт 4 изложить в следующей редакции:</w:t>
      </w:r>
    </w:p>
    <w:p w:rsidR="001E1EA9" w:rsidRPr="000C5E65" w:rsidRDefault="001E1EA9" w:rsidP="001E1EA9">
      <w:pPr>
        <w:ind w:firstLine="709"/>
        <w:contextualSpacing/>
        <w:jc w:val="both"/>
        <w:rPr>
          <w:sz w:val="27"/>
          <w:szCs w:val="27"/>
        </w:rPr>
      </w:pPr>
      <w:r w:rsidRPr="000C5E65">
        <w:rPr>
          <w:sz w:val="27"/>
          <w:szCs w:val="27"/>
        </w:rPr>
        <w:t>«4) подачи заявителем заявки после даты и (или) времени, определенных для подачи заявок;»;</w:t>
      </w:r>
    </w:p>
    <w:p w:rsidR="001E1EA9" w:rsidRPr="000C5E65" w:rsidRDefault="001E1EA9" w:rsidP="001E1EA9">
      <w:pPr>
        <w:ind w:firstLine="709"/>
        <w:contextualSpacing/>
        <w:jc w:val="both"/>
        <w:rPr>
          <w:sz w:val="27"/>
          <w:szCs w:val="27"/>
        </w:rPr>
      </w:pPr>
      <w:r w:rsidRPr="000C5E65">
        <w:rPr>
          <w:sz w:val="27"/>
          <w:szCs w:val="27"/>
        </w:rPr>
        <w:t>9) пункт 22 изложить в следующей редакции:</w:t>
      </w:r>
    </w:p>
    <w:p w:rsidR="001E1EA9" w:rsidRPr="000C5E65" w:rsidRDefault="001E1EA9" w:rsidP="001E1EA9">
      <w:pPr>
        <w:ind w:firstLine="709"/>
        <w:contextualSpacing/>
        <w:jc w:val="both"/>
        <w:rPr>
          <w:sz w:val="27"/>
          <w:szCs w:val="27"/>
        </w:rPr>
      </w:pPr>
      <w:r w:rsidRPr="000C5E65">
        <w:rPr>
          <w:sz w:val="27"/>
          <w:szCs w:val="27"/>
        </w:rPr>
        <w:t>«22. В случае принятия решения об отказе в предоставлении субсидии Министерство в течение 3 рабочих дней со дня его принятия направляет заявителю соответствующее письменное уведомление с указанием причин, на основании которых принято данное решение.»;</w:t>
      </w:r>
    </w:p>
    <w:p w:rsidR="001E1EA9" w:rsidRPr="000C5E65" w:rsidRDefault="001E1EA9" w:rsidP="001E1EA9">
      <w:pPr>
        <w:ind w:firstLine="709"/>
        <w:contextualSpacing/>
        <w:jc w:val="both"/>
        <w:rPr>
          <w:sz w:val="27"/>
          <w:szCs w:val="27"/>
        </w:rPr>
      </w:pPr>
      <w:r w:rsidRPr="000C5E65">
        <w:rPr>
          <w:sz w:val="27"/>
          <w:szCs w:val="27"/>
        </w:rPr>
        <w:t>10) пункт 23 изложить в следующей редакции:</w:t>
      </w:r>
    </w:p>
    <w:p w:rsidR="001E1EA9" w:rsidRPr="000C5E65" w:rsidRDefault="001E1EA9" w:rsidP="001E1EA9">
      <w:pPr>
        <w:ind w:firstLine="709"/>
        <w:contextualSpacing/>
        <w:jc w:val="both"/>
        <w:rPr>
          <w:sz w:val="27"/>
          <w:szCs w:val="27"/>
        </w:rPr>
      </w:pPr>
      <w:r w:rsidRPr="000C5E65">
        <w:rPr>
          <w:sz w:val="27"/>
          <w:szCs w:val="27"/>
        </w:rPr>
        <w:t>«23. В случае принятия решения о предоставлении субсидии Министерство в течение 2 рабочих дней уведомляет об этом заявителя и направляет ему в системе «Электронный бюджет» с соблюдением требований о защите государственной тайны составленный проект соглашения о предоставлении субсидии в соответствии с типовой формой, установленной Министерством финансов Российской Федерации.»;</w:t>
      </w:r>
    </w:p>
    <w:p w:rsidR="001E1EA9" w:rsidRPr="000C5E65" w:rsidRDefault="00720AEA" w:rsidP="001E1EA9">
      <w:pPr>
        <w:ind w:firstLine="709"/>
        <w:contextualSpacing/>
        <w:jc w:val="both"/>
        <w:rPr>
          <w:sz w:val="27"/>
          <w:szCs w:val="27"/>
        </w:rPr>
      </w:pPr>
      <w:r w:rsidRPr="000C5E65">
        <w:rPr>
          <w:sz w:val="27"/>
          <w:szCs w:val="27"/>
        </w:rPr>
        <w:t>11) пункт 27</w:t>
      </w:r>
      <w:r w:rsidR="001E1EA9" w:rsidRPr="000C5E65">
        <w:rPr>
          <w:sz w:val="27"/>
          <w:szCs w:val="27"/>
        </w:rPr>
        <w:t xml:space="preserve"> </w:t>
      </w:r>
      <w:r w:rsidR="00017A99" w:rsidRPr="000C5E65">
        <w:rPr>
          <w:sz w:val="27"/>
          <w:szCs w:val="27"/>
        </w:rPr>
        <w:t>дополнить</w:t>
      </w:r>
      <w:r w:rsidR="001E1EA9" w:rsidRPr="000C5E65">
        <w:rPr>
          <w:sz w:val="27"/>
          <w:szCs w:val="27"/>
        </w:rPr>
        <w:t xml:space="preserve"> абзацами следующего содержания:</w:t>
      </w:r>
    </w:p>
    <w:p w:rsidR="000B0035" w:rsidRPr="000C5E65" w:rsidRDefault="001E1EA9" w:rsidP="001E1EA9">
      <w:pPr>
        <w:ind w:firstLine="709"/>
        <w:contextualSpacing/>
        <w:jc w:val="both"/>
        <w:rPr>
          <w:sz w:val="27"/>
          <w:szCs w:val="27"/>
        </w:rPr>
      </w:pPr>
      <w:r w:rsidRPr="000C5E65">
        <w:rPr>
          <w:sz w:val="27"/>
          <w:szCs w:val="27"/>
        </w:rPr>
        <w:t>«</w:t>
      </w:r>
      <w:r w:rsidR="000B0035" w:rsidRPr="000C5E65">
        <w:rPr>
          <w:sz w:val="27"/>
          <w:szCs w:val="27"/>
        </w:rPr>
        <w:t>Соглашение заключается с участником отбора получателей субсидии,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субсидии.</w:t>
      </w:r>
    </w:p>
    <w:p w:rsidR="001E1EA9" w:rsidRPr="000C5E65" w:rsidRDefault="001E1EA9" w:rsidP="001E1EA9">
      <w:pPr>
        <w:ind w:firstLine="709"/>
        <w:contextualSpacing/>
        <w:jc w:val="both"/>
        <w:rPr>
          <w:sz w:val="27"/>
          <w:szCs w:val="27"/>
        </w:rPr>
      </w:pPr>
      <w:r w:rsidRPr="000C5E65">
        <w:rPr>
          <w:sz w:val="27"/>
          <w:szCs w:val="27"/>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1E1EA9" w:rsidRPr="000C5E65" w:rsidRDefault="001E1EA9" w:rsidP="001E1EA9">
      <w:pPr>
        <w:ind w:firstLine="709"/>
        <w:contextualSpacing/>
        <w:jc w:val="both"/>
        <w:rPr>
          <w:sz w:val="27"/>
          <w:szCs w:val="27"/>
        </w:rPr>
      </w:pPr>
      <w:r w:rsidRPr="000C5E65">
        <w:rPr>
          <w:sz w:val="27"/>
          <w:szCs w:val="27"/>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Удмуртской Республики.»;</w:t>
      </w:r>
    </w:p>
    <w:p w:rsidR="001E1EA9" w:rsidRPr="000C5E65" w:rsidRDefault="001E1EA9" w:rsidP="001E1EA9">
      <w:pPr>
        <w:ind w:firstLine="709"/>
        <w:contextualSpacing/>
        <w:jc w:val="both"/>
        <w:rPr>
          <w:sz w:val="27"/>
          <w:szCs w:val="27"/>
        </w:rPr>
      </w:pPr>
      <w:r w:rsidRPr="000C5E65">
        <w:rPr>
          <w:sz w:val="27"/>
          <w:szCs w:val="27"/>
        </w:rPr>
        <w:t>12) подпункт 2 пункта 37 признать утратившим силу;</w:t>
      </w:r>
    </w:p>
    <w:p w:rsidR="001E1EA9" w:rsidRPr="000C5E65" w:rsidRDefault="001E1EA9" w:rsidP="001E1EA9">
      <w:pPr>
        <w:ind w:firstLine="709"/>
        <w:contextualSpacing/>
        <w:jc w:val="both"/>
        <w:rPr>
          <w:sz w:val="27"/>
          <w:szCs w:val="27"/>
        </w:rPr>
      </w:pPr>
      <w:r w:rsidRPr="000C5E65">
        <w:rPr>
          <w:sz w:val="27"/>
          <w:szCs w:val="27"/>
        </w:rPr>
        <w:lastRenderedPageBreak/>
        <w:t>13) в подпункте 1 пункта 38 слова «и (или) 2» исключить;</w:t>
      </w:r>
    </w:p>
    <w:p w:rsidR="001E1EA9" w:rsidRPr="000C5E65" w:rsidRDefault="001E1EA9" w:rsidP="001E1EA9">
      <w:pPr>
        <w:ind w:firstLine="709"/>
        <w:contextualSpacing/>
        <w:jc w:val="both"/>
        <w:rPr>
          <w:sz w:val="27"/>
          <w:szCs w:val="27"/>
        </w:rPr>
      </w:pPr>
      <w:r w:rsidRPr="000C5E65">
        <w:rPr>
          <w:sz w:val="27"/>
          <w:szCs w:val="27"/>
        </w:rPr>
        <w:t>14) приложение № 4 изложить в редакции согласно приложению;</w:t>
      </w:r>
    </w:p>
    <w:p w:rsidR="001E1EA9" w:rsidRPr="000C5E65" w:rsidRDefault="001E1EA9" w:rsidP="001E1EA9">
      <w:pPr>
        <w:ind w:firstLine="709"/>
        <w:contextualSpacing/>
        <w:jc w:val="both"/>
        <w:rPr>
          <w:sz w:val="27"/>
          <w:szCs w:val="27"/>
        </w:rPr>
      </w:pPr>
      <w:r w:rsidRPr="000C5E65">
        <w:rPr>
          <w:sz w:val="27"/>
          <w:szCs w:val="27"/>
        </w:rPr>
        <w:t>15) приложение № 7 к Положению признать утратившим силу.</w:t>
      </w:r>
    </w:p>
    <w:p w:rsidR="00D10DAE" w:rsidRPr="000C5E65" w:rsidRDefault="00D10DAE" w:rsidP="00D10DAE">
      <w:pPr>
        <w:contextualSpacing/>
        <w:jc w:val="center"/>
        <w:rPr>
          <w:sz w:val="27"/>
          <w:szCs w:val="27"/>
        </w:rPr>
      </w:pPr>
    </w:p>
    <w:p w:rsidR="00D10DAE" w:rsidRPr="000C5E65" w:rsidRDefault="00D10DAE" w:rsidP="00D10DAE">
      <w:pPr>
        <w:contextualSpacing/>
        <w:jc w:val="center"/>
        <w:rPr>
          <w:sz w:val="27"/>
          <w:szCs w:val="27"/>
        </w:rPr>
      </w:pPr>
    </w:p>
    <w:p w:rsidR="00D10DAE" w:rsidRPr="000C5E65" w:rsidRDefault="00D10DAE" w:rsidP="00D10DAE">
      <w:pPr>
        <w:tabs>
          <w:tab w:val="left" w:pos="851"/>
        </w:tabs>
        <w:contextualSpacing/>
        <w:jc w:val="center"/>
        <w:rPr>
          <w:sz w:val="27"/>
          <w:szCs w:val="27"/>
        </w:rPr>
      </w:pPr>
    </w:p>
    <w:p w:rsidR="00D10DAE" w:rsidRPr="000C5E65" w:rsidRDefault="0092259E" w:rsidP="0092259E">
      <w:pPr>
        <w:contextualSpacing/>
        <w:rPr>
          <w:b/>
          <w:sz w:val="27"/>
          <w:szCs w:val="27"/>
        </w:rPr>
      </w:pPr>
      <w:r w:rsidRPr="000C5E65">
        <w:rPr>
          <w:b/>
          <w:sz w:val="27"/>
          <w:szCs w:val="27"/>
        </w:rPr>
        <w:t>Председатель Правительства</w:t>
      </w:r>
    </w:p>
    <w:p w:rsidR="00C852A3" w:rsidRPr="000C5E65" w:rsidRDefault="00E15675" w:rsidP="00E15675">
      <w:pPr>
        <w:rPr>
          <w:b/>
          <w:sz w:val="27"/>
          <w:szCs w:val="27"/>
        </w:rPr>
      </w:pPr>
      <w:r w:rsidRPr="000C5E65">
        <w:rPr>
          <w:b/>
          <w:sz w:val="27"/>
          <w:szCs w:val="27"/>
        </w:rPr>
        <w:t xml:space="preserve">Удмуртской Республики </w:t>
      </w:r>
      <w:r w:rsidRPr="000C5E65">
        <w:rPr>
          <w:b/>
          <w:sz w:val="27"/>
          <w:szCs w:val="27"/>
        </w:rPr>
        <w:tab/>
      </w:r>
      <w:r w:rsidRPr="000C5E65">
        <w:rPr>
          <w:b/>
          <w:sz w:val="27"/>
          <w:szCs w:val="27"/>
        </w:rPr>
        <w:tab/>
      </w:r>
      <w:r w:rsidRPr="000C5E65">
        <w:rPr>
          <w:b/>
          <w:sz w:val="27"/>
          <w:szCs w:val="27"/>
        </w:rPr>
        <w:tab/>
      </w:r>
      <w:r w:rsidRPr="000C5E65">
        <w:rPr>
          <w:b/>
          <w:sz w:val="27"/>
          <w:szCs w:val="27"/>
        </w:rPr>
        <w:tab/>
      </w:r>
      <w:r w:rsidRPr="000C5E65">
        <w:rPr>
          <w:b/>
          <w:sz w:val="27"/>
          <w:szCs w:val="27"/>
        </w:rPr>
        <w:tab/>
        <w:t xml:space="preserve">    </w:t>
      </w:r>
      <w:r w:rsidRPr="000C5E65">
        <w:rPr>
          <w:b/>
          <w:sz w:val="27"/>
          <w:szCs w:val="27"/>
        </w:rPr>
        <w:tab/>
        <w:t xml:space="preserve">      </w:t>
      </w:r>
      <w:r w:rsidR="001E1EA9" w:rsidRPr="000C5E65">
        <w:rPr>
          <w:b/>
          <w:sz w:val="27"/>
          <w:szCs w:val="27"/>
        </w:rPr>
        <w:t xml:space="preserve">    </w:t>
      </w:r>
      <w:r w:rsidRPr="000C5E65">
        <w:rPr>
          <w:b/>
          <w:sz w:val="27"/>
          <w:szCs w:val="27"/>
        </w:rPr>
        <w:t xml:space="preserve"> </w:t>
      </w:r>
      <w:r w:rsidR="004D3CD8" w:rsidRPr="000C5E65">
        <w:rPr>
          <w:b/>
          <w:sz w:val="27"/>
          <w:szCs w:val="27"/>
        </w:rPr>
        <w:t>Я</w:t>
      </w:r>
      <w:r w:rsidR="00981B45" w:rsidRPr="000C5E65">
        <w:rPr>
          <w:b/>
          <w:sz w:val="27"/>
          <w:szCs w:val="27"/>
        </w:rPr>
        <w:t xml:space="preserve">.В. </w:t>
      </w:r>
      <w:r w:rsidR="004D3CD8" w:rsidRPr="000C5E65">
        <w:rPr>
          <w:b/>
          <w:sz w:val="27"/>
          <w:szCs w:val="27"/>
        </w:rPr>
        <w:t>Семенов</w:t>
      </w:r>
    </w:p>
    <w:p w:rsidR="00C852A3" w:rsidRPr="000C5E65" w:rsidRDefault="00C852A3" w:rsidP="00C852A3">
      <w:pPr>
        <w:contextualSpacing/>
        <w:rPr>
          <w:b/>
          <w:sz w:val="27"/>
          <w:szCs w:val="27"/>
        </w:rPr>
      </w:pPr>
    </w:p>
    <w:p w:rsidR="00D10DAE" w:rsidRPr="000C5E65" w:rsidRDefault="00D10DAE" w:rsidP="00C852A3">
      <w:pPr>
        <w:contextualSpacing/>
        <w:rPr>
          <w:b/>
          <w:sz w:val="27"/>
          <w:szCs w:val="27"/>
        </w:rPr>
      </w:pPr>
      <w:r w:rsidRPr="000C5E65">
        <w:rPr>
          <w:sz w:val="27"/>
          <w:szCs w:val="27"/>
        </w:rPr>
        <w:tab/>
      </w:r>
    </w:p>
    <w:p w:rsidR="00D10DAE" w:rsidRPr="000C5E65" w:rsidRDefault="00D10DAE" w:rsidP="00D10DAE">
      <w:pPr>
        <w:contextualSpacing/>
        <w:rPr>
          <w:sz w:val="27"/>
          <w:szCs w:val="27"/>
        </w:rPr>
      </w:pPr>
      <w:r w:rsidRPr="000C5E65">
        <w:rPr>
          <w:sz w:val="27"/>
          <w:szCs w:val="27"/>
        </w:rPr>
        <w:t>Проект вносит:</w:t>
      </w:r>
    </w:p>
    <w:tbl>
      <w:tblPr>
        <w:tblW w:w="0" w:type="auto"/>
        <w:tblLook w:val="04A0" w:firstRow="1" w:lastRow="0" w:firstColumn="1" w:lastColumn="0" w:noHBand="0" w:noVBand="1"/>
      </w:tblPr>
      <w:tblGrid>
        <w:gridCol w:w="2782"/>
        <w:gridCol w:w="2713"/>
        <w:gridCol w:w="4360"/>
      </w:tblGrid>
      <w:tr w:rsidR="00007319" w:rsidRPr="000C5E65" w:rsidTr="00007319">
        <w:tc>
          <w:tcPr>
            <w:tcW w:w="2782" w:type="dxa"/>
            <w:shd w:val="clear" w:color="auto" w:fill="auto"/>
          </w:tcPr>
          <w:p w:rsidR="001E1EA9" w:rsidRPr="000C5E65" w:rsidRDefault="001E1EA9" w:rsidP="001E1EA9">
            <w:pPr>
              <w:contextualSpacing/>
              <w:rPr>
                <w:sz w:val="27"/>
                <w:szCs w:val="27"/>
              </w:rPr>
            </w:pPr>
            <w:r w:rsidRPr="000C5E65">
              <w:rPr>
                <w:sz w:val="27"/>
                <w:szCs w:val="27"/>
              </w:rPr>
              <w:t xml:space="preserve">министр промышленности и торговли </w:t>
            </w:r>
          </w:p>
          <w:p w:rsidR="00007319" w:rsidRDefault="001E1EA9" w:rsidP="001E1EA9">
            <w:pPr>
              <w:contextualSpacing/>
              <w:jc w:val="both"/>
              <w:rPr>
                <w:sz w:val="27"/>
                <w:szCs w:val="27"/>
              </w:rPr>
            </w:pPr>
            <w:r w:rsidRPr="000C5E65">
              <w:rPr>
                <w:sz w:val="27"/>
                <w:szCs w:val="27"/>
              </w:rPr>
              <w:t>Удмуртской Республики</w:t>
            </w: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Default="00A3194F" w:rsidP="001E1EA9">
            <w:pPr>
              <w:contextualSpacing/>
              <w:jc w:val="both"/>
              <w:rPr>
                <w:sz w:val="27"/>
                <w:szCs w:val="27"/>
              </w:rPr>
            </w:pPr>
          </w:p>
          <w:p w:rsidR="00A3194F" w:rsidRPr="000C5E65" w:rsidRDefault="00A3194F" w:rsidP="001E1EA9">
            <w:pPr>
              <w:contextualSpacing/>
              <w:jc w:val="both"/>
              <w:rPr>
                <w:sz w:val="27"/>
                <w:szCs w:val="27"/>
              </w:rPr>
            </w:pPr>
          </w:p>
        </w:tc>
        <w:tc>
          <w:tcPr>
            <w:tcW w:w="2713" w:type="dxa"/>
          </w:tcPr>
          <w:p w:rsidR="00007319" w:rsidRPr="000C5E65" w:rsidRDefault="00007319" w:rsidP="00007319">
            <w:pPr>
              <w:contextualSpacing/>
              <w:rPr>
                <w:sz w:val="27"/>
                <w:szCs w:val="27"/>
              </w:rPr>
            </w:pPr>
            <w:r w:rsidRPr="000C5E65">
              <w:rPr>
                <w:sz w:val="27"/>
                <w:szCs w:val="27"/>
                <w:lang w:val="en-US"/>
              </w:rPr>
              <w:t>&lt;</w:t>
            </w:r>
            <w:r w:rsidRPr="000C5E65">
              <w:rPr>
                <w:sz w:val="27"/>
                <w:szCs w:val="27"/>
              </w:rPr>
              <w:t>ЭП</w:t>
            </w:r>
            <w:r w:rsidRPr="000C5E65">
              <w:rPr>
                <w:sz w:val="27"/>
                <w:szCs w:val="27"/>
                <w:lang w:val="en-US"/>
              </w:rPr>
              <w:t>&gt;</w:t>
            </w:r>
          </w:p>
        </w:tc>
        <w:tc>
          <w:tcPr>
            <w:tcW w:w="4360" w:type="dxa"/>
            <w:shd w:val="clear" w:color="auto" w:fill="auto"/>
          </w:tcPr>
          <w:p w:rsidR="001E1EA9" w:rsidRPr="000C5E65" w:rsidRDefault="001E1EA9" w:rsidP="001E1EA9">
            <w:pPr>
              <w:contextualSpacing/>
              <w:rPr>
                <w:sz w:val="27"/>
                <w:szCs w:val="27"/>
              </w:rPr>
            </w:pPr>
          </w:p>
        </w:tc>
      </w:tr>
    </w:tbl>
    <w:p w:rsidR="00D10DAE" w:rsidRPr="007226DB" w:rsidRDefault="00D10DAE" w:rsidP="00D10DAE">
      <w:pPr>
        <w:contextualSpacing/>
      </w:pPr>
      <w:r w:rsidRPr="007226DB">
        <w:t>_________________________________________________________________</w:t>
      </w:r>
      <w:r>
        <w:t>__</w:t>
      </w:r>
      <w:r w:rsidRPr="007226DB">
        <w:t>_</w:t>
      </w:r>
    </w:p>
    <w:p w:rsidR="00D10DAE" w:rsidRPr="00A27CD1" w:rsidRDefault="001E1EA9" w:rsidP="00D10DAE">
      <w:pPr>
        <w:contextualSpacing/>
        <w:jc w:val="both"/>
        <w:rPr>
          <w:sz w:val="22"/>
        </w:rPr>
      </w:pPr>
      <w:r w:rsidRPr="001E1EA9">
        <w:rPr>
          <w:sz w:val="22"/>
        </w:rPr>
        <w:t>Разослать: Госсовет УР, секретариат Первого заместителя Председателя Правительства Удмуртской Республики, Минэкономики УР, Минфин УР, Минпромторг УР, ГКК УР, Управление Минюста России по Удмуртской Республике, СПС, web-сайт.</w:t>
      </w:r>
    </w:p>
    <w:tbl>
      <w:tblPr>
        <w:tblW w:w="0" w:type="auto"/>
        <w:tblLayout w:type="fixed"/>
        <w:tblLook w:val="04A0" w:firstRow="1" w:lastRow="0" w:firstColumn="1" w:lastColumn="0" w:noHBand="0" w:noVBand="1"/>
      </w:tblPr>
      <w:tblGrid>
        <w:gridCol w:w="4198"/>
        <w:gridCol w:w="5373"/>
      </w:tblGrid>
      <w:tr w:rsidR="001E1EA9" w:rsidRPr="000C5E65" w:rsidTr="00C74216">
        <w:tc>
          <w:tcPr>
            <w:tcW w:w="4198" w:type="dxa"/>
          </w:tcPr>
          <w:p w:rsidR="001E1EA9" w:rsidRPr="000C5E65" w:rsidRDefault="001E1EA9" w:rsidP="00C74216">
            <w:pPr>
              <w:jc w:val="both"/>
              <w:rPr>
                <w:rFonts w:eastAsia="Times New Roman"/>
                <w:sz w:val="27"/>
                <w:szCs w:val="27"/>
                <w:lang w:eastAsia="ar-SA"/>
              </w:rPr>
            </w:pPr>
          </w:p>
        </w:tc>
        <w:tc>
          <w:tcPr>
            <w:tcW w:w="5373" w:type="dxa"/>
          </w:tcPr>
          <w:p w:rsidR="001E1EA9" w:rsidRPr="000C5E65" w:rsidRDefault="001E1EA9" w:rsidP="00C74216">
            <w:pPr>
              <w:jc w:val="center"/>
              <w:rPr>
                <w:rFonts w:eastAsia="Times New Roman"/>
                <w:sz w:val="27"/>
                <w:szCs w:val="27"/>
                <w:lang w:eastAsia="ar-SA"/>
              </w:rPr>
            </w:pPr>
            <w:r w:rsidRPr="000C5E65">
              <w:rPr>
                <w:rFonts w:eastAsia="Times New Roman"/>
                <w:sz w:val="27"/>
                <w:szCs w:val="27"/>
                <w:lang w:eastAsia="ar-SA"/>
              </w:rPr>
              <w:t xml:space="preserve">Приложение </w:t>
            </w:r>
          </w:p>
          <w:p w:rsidR="001E1EA9" w:rsidRPr="000C5E65" w:rsidRDefault="001E1EA9" w:rsidP="00C74216">
            <w:pPr>
              <w:jc w:val="center"/>
              <w:rPr>
                <w:rFonts w:eastAsia="Times New Roman"/>
                <w:sz w:val="27"/>
                <w:szCs w:val="27"/>
                <w:lang w:eastAsia="ar-SA"/>
              </w:rPr>
            </w:pPr>
            <w:r w:rsidRPr="000C5E65">
              <w:rPr>
                <w:rFonts w:eastAsia="Times New Roman"/>
                <w:sz w:val="27"/>
                <w:szCs w:val="27"/>
                <w:lang w:eastAsia="ar-SA"/>
              </w:rPr>
              <w:t xml:space="preserve">к изменениям, которые вносятся в постановление Правительства </w:t>
            </w:r>
            <w:r w:rsidRPr="000C5E65">
              <w:rPr>
                <w:rFonts w:eastAsia="Times New Roman"/>
                <w:sz w:val="27"/>
                <w:szCs w:val="27"/>
                <w:lang w:eastAsia="ar-SA"/>
              </w:rPr>
              <w:br/>
              <w:t xml:space="preserve">Удмуртской Республики </w:t>
            </w:r>
          </w:p>
          <w:p w:rsidR="001E1EA9" w:rsidRPr="000C5E65" w:rsidRDefault="001E1EA9" w:rsidP="00C74216">
            <w:pPr>
              <w:jc w:val="center"/>
              <w:rPr>
                <w:rFonts w:eastAsia="Times New Roman"/>
                <w:sz w:val="27"/>
                <w:szCs w:val="27"/>
                <w:lang w:eastAsia="ar-SA"/>
              </w:rPr>
            </w:pPr>
            <w:r w:rsidRPr="000C5E65">
              <w:rPr>
                <w:rFonts w:eastAsia="Times New Roman"/>
                <w:sz w:val="27"/>
                <w:szCs w:val="27"/>
                <w:lang w:eastAsia="ar-SA"/>
              </w:rPr>
              <w:t>от «__» _________ 2024 года № _______</w:t>
            </w:r>
          </w:p>
          <w:p w:rsidR="001E1EA9" w:rsidRPr="000C5E65" w:rsidRDefault="001E1EA9" w:rsidP="00C74216">
            <w:pPr>
              <w:jc w:val="center"/>
              <w:rPr>
                <w:rFonts w:eastAsia="Times New Roman"/>
                <w:sz w:val="27"/>
                <w:szCs w:val="27"/>
                <w:lang w:eastAsia="ar-SA"/>
              </w:rPr>
            </w:pPr>
          </w:p>
          <w:p w:rsidR="001E1EA9" w:rsidRPr="000C5E65" w:rsidRDefault="001E1EA9" w:rsidP="00C74216">
            <w:pPr>
              <w:jc w:val="center"/>
              <w:rPr>
                <w:rFonts w:eastAsia="Times New Roman"/>
                <w:sz w:val="27"/>
                <w:szCs w:val="27"/>
                <w:lang w:eastAsia="ar-SA"/>
              </w:rPr>
            </w:pPr>
          </w:p>
          <w:p w:rsidR="001E1EA9" w:rsidRPr="000C5E65" w:rsidRDefault="001E1EA9" w:rsidP="00C74216">
            <w:pPr>
              <w:jc w:val="center"/>
              <w:rPr>
                <w:rFonts w:eastAsia="Times New Roman"/>
                <w:sz w:val="27"/>
                <w:szCs w:val="27"/>
                <w:lang w:eastAsia="ar-SA"/>
              </w:rPr>
            </w:pPr>
            <w:r w:rsidRPr="000C5E65">
              <w:rPr>
                <w:rFonts w:eastAsia="Times New Roman"/>
                <w:sz w:val="27"/>
                <w:szCs w:val="27"/>
                <w:lang w:eastAsia="ar-SA"/>
              </w:rPr>
              <w:t>«Приложение 4</w:t>
            </w:r>
          </w:p>
          <w:p w:rsidR="001E1EA9" w:rsidRPr="000C5E65" w:rsidRDefault="001E1EA9" w:rsidP="00C74216">
            <w:pPr>
              <w:jc w:val="center"/>
              <w:rPr>
                <w:rFonts w:eastAsia="Times New Roman"/>
                <w:sz w:val="27"/>
                <w:szCs w:val="27"/>
                <w:lang w:eastAsia="ar-SA"/>
              </w:rPr>
            </w:pPr>
            <w:r w:rsidRPr="000C5E65">
              <w:rPr>
                <w:rFonts w:eastAsia="Times New Roman"/>
                <w:sz w:val="27"/>
                <w:szCs w:val="27"/>
                <w:lang w:eastAsia="ar-SA"/>
              </w:rPr>
              <w:t>к Положению о порядке предоставления</w:t>
            </w:r>
          </w:p>
          <w:p w:rsidR="001E1EA9" w:rsidRPr="000C5E65" w:rsidRDefault="001E1EA9" w:rsidP="00C74216">
            <w:pPr>
              <w:jc w:val="center"/>
              <w:rPr>
                <w:rFonts w:eastAsia="Times New Roman"/>
                <w:sz w:val="27"/>
                <w:szCs w:val="27"/>
                <w:lang w:eastAsia="ar-SA"/>
              </w:rPr>
            </w:pPr>
            <w:r w:rsidRPr="000C5E65">
              <w:rPr>
                <w:rFonts w:eastAsia="Times New Roman"/>
                <w:sz w:val="27"/>
                <w:szCs w:val="27"/>
                <w:lang w:eastAsia="ar-SA"/>
              </w:rPr>
              <w:t>из бюджета Удмуртской Республики</w:t>
            </w:r>
          </w:p>
          <w:p w:rsidR="001E1EA9" w:rsidRPr="000C5E65" w:rsidRDefault="001E1EA9" w:rsidP="00C74216">
            <w:pPr>
              <w:jc w:val="center"/>
              <w:rPr>
                <w:rFonts w:eastAsia="Times New Roman"/>
                <w:sz w:val="27"/>
                <w:szCs w:val="27"/>
                <w:lang w:eastAsia="ar-SA"/>
              </w:rPr>
            </w:pPr>
            <w:r w:rsidRPr="000C5E65">
              <w:rPr>
                <w:rFonts w:eastAsia="Times New Roman"/>
                <w:sz w:val="27"/>
                <w:szCs w:val="27"/>
                <w:lang w:eastAsia="ar-SA"/>
              </w:rPr>
              <w:t>субсидий юридическим лицам и индивидуальным предпринимателям, выполняющим работы по переоборудованию транспортных средств</w:t>
            </w:r>
          </w:p>
          <w:p w:rsidR="001E1EA9" w:rsidRPr="000C5E65" w:rsidRDefault="001E1EA9" w:rsidP="00C74216">
            <w:pPr>
              <w:jc w:val="center"/>
              <w:rPr>
                <w:rFonts w:eastAsia="Times New Roman"/>
                <w:sz w:val="27"/>
                <w:szCs w:val="27"/>
                <w:lang w:eastAsia="ar-SA"/>
              </w:rPr>
            </w:pPr>
            <w:r w:rsidRPr="000C5E65">
              <w:rPr>
                <w:rFonts w:eastAsia="Times New Roman"/>
                <w:sz w:val="27"/>
                <w:szCs w:val="27"/>
                <w:lang w:eastAsia="ar-SA"/>
              </w:rPr>
              <w:t>на использование природного газа</w:t>
            </w:r>
          </w:p>
          <w:p w:rsidR="001E1EA9" w:rsidRPr="000C5E65" w:rsidRDefault="001E1EA9" w:rsidP="00C74216">
            <w:pPr>
              <w:jc w:val="center"/>
              <w:rPr>
                <w:rFonts w:eastAsia="Times New Roman"/>
                <w:sz w:val="27"/>
                <w:szCs w:val="27"/>
                <w:lang w:eastAsia="ar-SA"/>
              </w:rPr>
            </w:pPr>
            <w:r w:rsidRPr="000C5E65">
              <w:rPr>
                <w:rFonts w:eastAsia="Times New Roman"/>
                <w:sz w:val="27"/>
                <w:szCs w:val="27"/>
                <w:lang w:eastAsia="ar-SA"/>
              </w:rPr>
              <w:t>(метана) в качестве моторного</w:t>
            </w:r>
          </w:p>
          <w:p w:rsidR="001E1EA9" w:rsidRPr="000C5E65" w:rsidRDefault="001E1EA9" w:rsidP="00C74216">
            <w:pPr>
              <w:jc w:val="center"/>
              <w:rPr>
                <w:rFonts w:eastAsia="Times New Roman"/>
                <w:sz w:val="27"/>
                <w:szCs w:val="27"/>
                <w:lang w:eastAsia="ar-SA"/>
              </w:rPr>
            </w:pPr>
            <w:r w:rsidRPr="000C5E65">
              <w:rPr>
                <w:rFonts w:eastAsia="Times New Roman"/>
                <w:sz w:val="27"/>
                <w:szCs w:val="27"/>
                <w:lang w:eastAsia="ar-SA"/>
              </w:rPr>
              <w:t>топлива, в целях возмещения</w:t>
            </w:r>
          </w:p>
          <w:p w:rsidR="001E1EA9" w:rsidRPr="000C5E65" w:rsidRDefault="001E1EA9" w:rsidP="00C74216">
            <w:pPr>
              <w:jc w:val="center"/>
              <w:rPr>
                <w:rFonts w:eastAsia="Times New Roman"/>
                <w:sz w:val="27"/>
                <w:szCs w:val="27"/>
                <w:lang w:eastAsia="ar-SA"/>
              </w:rPr>
            </w:pPr>
            <w:r w:rsidRPr="000C5E65">
              <w:rPr>
                <w:rFonts w:eastAsia="Times New Roman"/>
                <w:sz w:val="27"/>
                <w:szCs w:val="27"/>
                <w:lang w:eastAsia="ar-SA"/>
              </w:rPr>
              <w:t>недополученных доходов в связи с предоставлением такими лицами скидки владельцам транспортных средств на указанные работы</w:t>
            </w:r>
          </w:p>
          <w:p w:rsidR="001E1EA9" w:rsidRPr="000C5E65" w:rsidRDefault="001E1EA9" w:rsidP="00C74216">
            <w:pPr>
              <w:jc w:val="center"/>
              <w:rPr>
                <w:rFonts w:eastAsia="Times New Roman"/>
                <w:sz w:val="27"/>
                <w:szCs w:val="27"/>
                <w:lang w:eastAsia="ar-SA"/>
              </w:rPr>
            </w:pPr>
          </w:p>
          <w:p w:rsidR="001E1EA9" w:rsidRPr="000C5E65" w:rsidRDefault="001E1EA9" w:rsidP="00C74216">
            <w:pPr>
              <w:widowControl w:val="0"/>
              <w:suppressAutoHyphens/>
              <w:jc w:val="center"/>
              <w:rPr>
                <w:rFonts w:eastAsia="Times New Roman"/>
                <w:sz w:val="27"/>
                <w:szCs w:val="27"/>
                <w:lang w:eastAsia="ar-SA"/>
              </w:rPr>
            </w:pPr>
            <w:r w:rsidRPr="000C5E65">
              <w:rPr>
                <w:rFonts w:eastAsia="Times New Roman"/>
                <w:sz w:val="27"/>
                <w:szCs w:val="27"/>
                <w:lang w:eastAsia="ar-SA"/>
              </w:rPr>
              <w:t>В Министерство промышленности</w:t>
            </w:r>
          </w:p>
          <w:p w:rsidR="001E1EA9" w:rsidRPr="000C5E65" w:rsidRDefault="001E1EA9" w:rsidP="00C74216">
            <w:pPr>
              <w:widowControl w:val="0"/>
              <w:suppressAutoHyphens/>
              <w:jc w:val="center"/>
              <w:rPr>
                <w:rFonts w:eastAsia="Times New Roman"/>
                <w:sz w:val="27"/>
                <w:szCs w:val="27"/>
                <w:lang w:eastAsia="ar-SA"/>
              </w:rPr>
            </w:pPr>
            <w:r w:rsidRPr="000C5E65">
              <w:rPr>
                <w:rFonts w:eastAsia="Times New Roman"/>
                <w:sz w:val="27"/>
                <w:szCs w:val="27"/>
                <w:lang w:eastAsia="ar-SA"/>
              </w:rPr>
              <w:t>и торговли Удмуртской Республики</w:t>
            </w:r>
          </w:p>
          <w:p w:rsidR="001E1EA9" w:rsidRPr="000C5E65" w:rsidRDefault="001E1EA9" w:rsidP="00C74216">
            <w:pPr>
              <w:widowControl w:val="0"/>
              <w:suppressAutoHyphens/>
              <w:jc w:val="center"/>
              <w:rPr>
                <w:rFonts w:eastAsia="Times New Roman"/>
                <w:sz w:val="27"/>
                <w:szCs w:val="27"/>
                <w:lang w:eastAsia="ar-SA"/>
              </w:rPr>
            </w:pPr>
            <w:r w:rsidRPr="000C5E65">
              <w:rPr>
                <w:rFonts w:eastAsia="Times New Roman"/>
                <w:sz w:val="27"/>
                <w:szCs w:val="27"/>
                <w:lang w:eastAsia="ar-SA"/>
              </w:rPr>
              <w:t>от_________________________________</w:t>
            </w:r>
          </w:p>
          <w:p w:rsidR="001E1EA9" w:rsidRPr="000C5E65" w:rsidRDefault="001E1EA9" w:rsidP="00C74216">
            <w:pPr>
              <w:widowControl w:val="0"/>
              <w:suppressAutoHyphens/>
              <w:jc w:val="center"/>
              <w:rPr>
                <w:rFonts w:eastAsia="Times New Roman"/>
                <w:sz w:val="27"/>
                <w:szCs w:val="27"/>
                <w:lang w:eastAsia="ar-SA"/>
              </w:rPr>
            </w:pPr>
            <w:r w:rsidRPr="000C5E65">
              <w:rPr>
                <w:rFonts w:eastAsia="Times New Roman"/>
                <w:sz w:val="27"/>
                <w:szCs w:val="27"/>
                <w:lang w:eastAsia="ar-SA"/>
              </w:rPr>
              <w:t xml:space="preserve">     (наименование заявителя – юридического лица, фамилия и инициалы заявителя – индивидуального предпринимателя в родительном падеже)</w:t>
            </w:r>
          </w:p>
          <w:p w:rsidR="001E1EA9" w:rsidRPr="000C5E65" w:rsidRDefault="001E1EA9" w:rsidP="00C74216">
            <w:pPr>
              <w:widowControl w:val="0"/>
              <w:suppressAutoHyphens/>
              <w:jc w:val="center"/>
              <w:rPr>
                <w:rFonts w:eastAsia="Times New Roman"/>
                <w:sz w:val="27"/>
                <w:szCs w:val="27"/>
                <w:lang w:eastAsia="ar-SA"/>
              </w:rPr>
            </w:pPr>
            <w:r w:rsidRPr="000C5E65">
              <w:rPr>
                <w:rFonts w:eastAsia="Times New Roman"/>
                <w:sz w:val="27"/>
                <w:szCs w:val="27"/>
                <w:lang w:eastAsia="ar-SA"/>
              </w:rPr>
              <w:t>__________________________________</w:t>
            </w:r>
          </w:p>
          <w:p w:rsidR="001E1EA9" w:rsidRPr="000C5E65" w:rsidRDefault="001E1EA9" w:rsidP="00C74216">
            <w:pPr>
              <w:jc w:val="center"/>
              <w:rPr>
                <w:rFonts w:eastAsia="Times New Roman"/>
                <w:sz w:val="27"/>
                <w:szCs w:val="27"/>
                <w:lang w:eastAsia="ar-SA"/>
              </w:rPr>
            </w:pPr>
            <w:r w:rsidRPr="000C5E65">
              <w:rPr>
                <w:rFonts w:eastAsia="Times New Roman"/>
                <w:sz w:val="27"/>
                <w:szCs w:val="27"/>
                <w:lang w:eastAsia="ar-SA"/>
              </w:rPr>
              <w:t>(контактный телефон заявителя)</w:t>
            </w:r>
          </w:p>
          <w:p w:rsidR="001E1EA9" w:rsidRPr="000C5E65" w:rsidRDefault="001E1EA9" w:rsidP="00C74216">
            <w:pPr>
              <w:rPr>
                <w:rFonts w:eastAsia="Times New Roman"/>
                <w:sz w:val="27"/>
                <w:szCs w:val="27"/>
                <w:lang w:eastAsia="ar-SA"/>
              </w:rPr>
            </w:pPr>
          </w:p>
        </w:tc>
      </w:tr>
    </w:tbl>
    <w:p w:rsidR="001E1EA9" w:rsidRPr="000C5E65" w:rsidRDefault="001E1EA9" w:rsidP="001E1EA9">
      <w:pPr>
        <w:widowControl w:val="0"/>
        <w:suppressAutoHyphens/>
        <w:autoSpaceDE w:val="0"/>
        <w:ind w:firstLine="709"/>
        <w:jc w:val="both"/>
        <w:rPr>
          <w:rFonts w:eastAsia="Times New Roman"/>
          <w:bCs/>
          <w:sz w:val="27"/>
          <w:szCs w:val="27"/>
          <w:lang w:eastAsia="ar-SA"/>
        </w:rPr>
      </w:pPr>
    </w:p>
    <w:p w:rsidR="001E1EA9" w:rsidRPr="000C5E65" w:rsidRDefault="001E1EA9" w:rsidP="001E1EA9">
      <w:pPr>
        <w:widowControl w:val="0"/>
        <w:suppressAutoHyphens/>
        <w:autoSpaceDE w:val="0"/>
        <w:ind w:firstLine="709"/>
        <w:jc w:val="center"/>
        <w:rPr>
          <w:rFonts w:eastAsia="Times New Roman"/>
          <w:bCs/>
          <w:sz w:val="27"/>
          <w:szCs w:val="27"/>
          <w:lang w:eastAsia="ar-SA"/>
        </w:rPr>
      </w:pPr>
    </w:p>
    <w:p w:rsidR="001E1EA9" w:rsidRPr="000C5E65" w:rsidRDefault="001E1EA9" w:rsidP="001E1EA9">
      <w:pPr>
        <w:widowControl w:val="0"/>
        <w:suppressAutoHyphens/>
        <w:jc w:val="center"/>
        <w:rPr>
          <w:rFonts w:eastAsia="Times New Roman"/>
          <w:b/>
          <w:sz w:val="27"/>
          <w:szCs w:val="27"/>
          <w:lang w:eastAsia="ar-SA"/>
        </w:rPr>
      </w:pPr>
      <w:r w:rsidRPr="000C5E65">
        <w:rPr>
          <w:rFonts w:eastAsia="Times New Roman"/>
          <w:b/>
          <w:sz w:val="27"/>
          <w:szCs w:val="27"/>
          <w:lang w:eastAsia="ar-SA"/>
        </w:rPr>
        <w:t>ЗАЯВКА</w:t>
      </w:r>
    </w:p>
    <w:p w:rsidR="001E1EA9" w:rsidRPr="000C5E65" w:rsidRDefault="001E1EA9" w:rsidP="001E1EA9">
      <w:pPr>
        <w:widowControl w:val="0"/>
        <w:suppressAutoHyphens/>
        <w:jc w:val="center"/>
        <w:rPr>
          <w:rFonts w:eastAsia="Times New Roman"/>
          <w:sz w:val="27"/>
          <w:szCs w:val="27"/>
          <w:lang w:eastAsia="ar-SA"/>
        </w:rPr>
      </w:pPr>
      <w:r w:rsidRPr="000C5E65">
        <w:rPr>
          <w:rFonts w:eastAsia="Times New Roman"/>
          <w:b/>
          <w:sz w:val="27"/>
          <w:szCs w:val="27"/>
          <w:lang w:eastAsia="ar-SA"/>
        </w:rPr>
        <w:t>на участие в отборе на предоставление субсидии</w:t>
      </w:r>
    </w:p>
    <w:p w:rsidR="001E1EA9" w:rsidRPr="000C5E65" w:rsidRDefault="001E1EA9" w:rsidP="001E1EA9">
      <w:pPr>
        <w:widowControl w:val="0"/>
        <w:suppressAutoHyphens/>
        <w:jc w:val="center"/>
        <w:rPr>
          <w:rFonts w:eastAsia="Times New Roman"/>
          <w:sz w:val="27"/>
          <w:szCs w:val="27"/>
          <w:lang w:eastAsia="ar-SA"/>
        </w:rPr>
      </w:pPr>
    </w:p>
    <w:p w:rsidR="001E1EA9" w:rsidRPr="00AC6342" w:rsidRDefault="001E1EA9" w:rsidP="001E1EA9">
      <w:pPr>
        <w:widowControl w:val="0"/>
        <w:suppressAutoHyphens/>
        <w:ind w:firstLine="709"/>
        <w:jc w:val="both"/>
        <w:rPr>
          <w:rFonts w:eastAsia="Times New Roman"/>
          <w:lang w:eastAsia="ar-SA"/>
        </w:rPr>
      </w:pPr>
      <w:r w:rsidRPr="000C5E65">
        <w:rPr>
          <w:rFonts w:eastAsia="Times New Roman"/>
          <w:sz w:val="27"/>
          <w:szCs w:val="27"/>
          <w:lang w:eastAsia="ar-SA"/>
        </w:rPr>
        <w:t xml:space="preserve">Прошу предоставить субсидию в соответствии с </w:t>
      </w:r>
      <w:hyperlink r:id="rId9">
        <w:r w:rsidRPr="000C5E65">
          <w:rPr>
            <w:rFonts w:eastAsia="Times New Roman"/>
            <w:sz w:val="27"/>
            <w:szCs w:val="27"/>
            <w:lang w:eastAsia="ar-SA"/>
          </w:rPr>
          <w:t>Положением</w:t>
        </w:r>
      </w:hyperlink>
      <w:r w:rsidRPr="000C5E65">
        <w:rPr>
          <w:rFonts w:eastAsia="Times New Roman"/>
          <w:sz w:val="27"/>
          <w:szCs w:val="27"/>
          <w:lang w:eastAsia="ar-SA"/>
        </w:rPr>
        <w:t xml:space="preserve"> о порядке предоставления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такими лицами скидки владельцам транспортных средств на указанные работы, утвержденным постановлением Правительства Удмуртской Республики от 12 февраля 2021 года № 65 (далее – Положение).</w:t>
      </w:r>
    </w:p>
    <w:p w:rsidR="001E1EA9" w:rsidRPr="00AC6342" w:rsidRDefault="001E1EA9" w:rsidP="001E1EA9">
      <w:pPr>
        <w:widowControl w:val="0"/>
        <w:suppressAutoHyphens/>
        <w:ind w:firstLine="540"/>
        <w:jc w:val="both"/>
        <w:rPr>
          <w:rFonts w:eastAsia="Times New Roman"/>
          <w:sz w:val="26"/>
          <w:szCs w:val="26"/>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0"/>
        <w:gridCol w:w="7"/>
        <w:gridCol w:w="1984"/>
      </w:tblGrid>
      <w:tr w:rsidR="001E1EA9" w:rsidRPr="006E2484" w:rsidTr="00C74216">
        <w:tc>
          <w:tcPr>
            <w:tcW w:w="7710" w:type="dxa"/>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r w:rsidRPr="006E2484">
              <w:rPr>
                <w:sz w:val="24"/>
                <w:szCs w:val="24"/>
                <w:lang w:eastAsia="ru-RU"/>
              </w:rPr>
              <w:t>Полное наименование заявителя</w:t>
            </w:r>
          </w:p>
        </w:tc>
        <w:tc>
          <w:tcPr>
            <w:tcW w:w="1991" w:type="dxa"/>
            <w:gridSpan w:val="2"/>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p>
        </w:tc>
      </w:tr>
      <w:tr w:rsidR="001E1EA9" w:rsidRPr="006E2484" w:rsidTr="00C74216">
        <w:tc>
          <w:tcPr>
            <w:tcW w:w="7710" w:type="dxa"/>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r w:rsidRPr="006E2484">
              <w:rPr>
                <w:sz w:val="24"/>
                <w:szCs w:val="24"/>
                <w:lang w:eastAsia="ru-RU"/>
              </w:rPr>
              <w:t>Сокращенное наименование заявителя</w:t>
            </w:r>
          </w:p>
        </w:tc>
        <w:tc>
          <w:tcPr>
            <w:tcW w:w="1991" w:type="dxa"/>
            <w:gridSpan w:val="2"/>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p>
        </w:tc>
      </w:tr>
      <w:tr w:rsidR="001E1EA9" w:rsidRPr="006E2484" w:rsidTr="00C74216">
        <w:tc>
          <w:tcPr>
            <w:tcW w:w="7710" w:type="dxa"/>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r w:rsidRPr="006E2484">
              <w:rPr>
                <w:sz w:val="24"/>
                <w:szCs w:val="24"/>
                <w:lang w:eastAsia="ru-RU"/>
              </w:rPr>
              <w:t>Место нахождения заявителя</w:t>
            </w:r>
          </w:p>
        </w:tc>
        <w:tc>
          <w:tcPr>
            <w:tcW w:w="1991" w:type="dxa"/>
            <w:gridSpan w:val="2"/>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p>
        </w:tc>
      </w:tr>
      <w:tr w:rsidR="001E1EA9" w:rsidRPr="006E2484" w:rsidTr="00C74216">
        <w:tc>
          <w:tcPr>
            <w:tcW w:w="7710" w:type="dxa"/>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r w:rsidRPr="006E2484">
              <w:rPr>
                <w:sz w:val="24"/>
                <w:szCs w:val="24"/>
                <w:lang w:eastAsia="ru-RU"/>
              </w:rPr>
              <w:t>Адрес заявителя</w:t>
            </w:r>
          </w:p>
        </w:tc>
        <w:tc>
          <w:tcPr>
            <w:tcW w:w="1991" w:type="dxa"/>
            <w:gridSpan w:val="2"/>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p>
        </w:tc>
      </w:tr>
      <w:tr w:rsidR="001E1EA9" w:rsidRPr="006E2484" w:rsidTr="00C74216">
        <w:tc>
          <w:tcPr>
            <w:tcW w:w="7710" w:type="dxa"/>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r w:rsidRPr="006E2484">
              <w:rPr>
                <w:sz w:val="24"/>
                <w:szCs w:val="24"/>
                <w:lang w:eastAsia="ru-RU"/>
              </w:rPr>
              <w:t>Адрес сайта заявителя в информационно-телекоммуникационной сети «Интернет» (при наличии)</w:t>
            </w:r>
          </w:p>
        </w:tc>
        <w:tc>
          <w:tcPr>
            <w:tcW w:w="1991" w:type="dxa"/>
            <w:gridSpan w:val="2"/>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p>
        </w:tc>
      </w:tr>
      <w:tr w:rsidR="001E1EA9" w:rsidRPr="006E2484" w:rsidTr="00C74216">
        <w:tc>
          <w:tcPr>
            <w:tcW w:w="7710" w:type="dxa"/>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r w:rsidRPr="006E2484">
              <w:rPr>
                <w:sz w:val="24"/>
                <w:szCs w:val="24"/>
                <w:lang w:eastAsia="ru-RU"/>
              </w:rPr>
              <w:t>Адрес электронной почты заявителя</w:t>
            </w:r>
          </w:p>
        </w:tc>
        <w:tc>
          <w:tcPr>
            <w:tcW w:w="1991" w:type="dxa"/>
            <w:gridSpan w:val="2"/>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p>
        </w:tc>
      </w:tr>
      <w:tr w:rsidR="001E1EA9" w:rsidRPr="006E2484" w:rsidTr="00C74216">
        <w:tc>
          <w:tcPr>
            <w:tcW w:w="7710" w:type="dxa"/>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r w:rsidRPr="006E2484">
              <w:rPr>
                <w:sz w:val="24"/>
                <w:szCs w:val="24"/>
                <w:lang w:eastAsia="ru-RU"/>
              </w:rPr>
              <w:t>Телефон (факс) заявителя</w:t>
            </w:r>
          </w:p>
        </w:tc>
        <w:tc>
          <w:tcPr>
            <w:tcW w:w="1991" w:type="dxa"/>
            <w:gridSpan w:val="2"/>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p>
        </w:tc>
      </w:tr>
      <w:tr w:rsidR="001E1EA9" w:rsidRPr="006E2484" w:rsidTr="00C74216">
        <w:tc>
          <w:tcPr>
            <w:tcW w:w="7710" w:type="dxa"/>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r w:rsidRPr="006E2484">
              <w:rPr>
                <w:sz w:val="24"/>
                <w:szCs w:val="24"/>
                <w:lang w:eastAsia="ru-RU"/>
              </w:rPr>
              <w:t>ИНН/КПП заявителя</w:t>
            </w:r>
          </w:p>
        </w:tc>
        <w:tc>
          <w:tcPr>
            <w:tcW w:w="1991" w:type="dxa"/>
            <w:gridSpan w:val="2"/>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p>
        </w:tc>
      </w:tr>
      <w:tr w:rsidR="001E1EA9" w:rsidRPr="006E2484" w:rsidTr="00C74216">
        <w:tc>
          <w:tcPr>
            <w:tcW w:w="7710" w:type="dxa"/>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r w:rsidRPr="006E2484">
              <w:rPr>
                <w:sz w:val="24"/>
                <w:szCs w:val="24"/>
                <w:lang w:eastAsia="ru-RU"/>
              </w:rPr>
              <w:t>Наименование банка заявителя</w:t>
            </w:r>
          </w:p>
        </w:tc>
        <w:tc>
          <w:tcPr>
            <w:tcW w:w="1991" w:type="dxa"/>
            <w:gridSpan w:val="2"/>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p>
        </w:tc>
      </w:tr>
      <w:tr w:rsidR="001E1EA9" w:rsidRPr="006E2484" w:rsidTr="00C74216">
        <w:tc>
          <w:tcPr>
            <w:tcW w:w="7710" w:type="dxa"/>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r w:rsidRPr="006E2484">
              <w:rPr>
                <w:sz w:val="24"/>
                <w:szCs w:val="24"/>
                <w:lang w:eastAsia="ru-RU"/>
              </w:rPr>
              <w:t>Расчетный счет заявителя</w:t>
            </w:r>
          </w:p>
        </w:tc>
        <w:tc>
          <w:tcPr>
            <w:tcW w:w="1991" w:type="dxa"/>
            <w:gridSpan w:val="2"/>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p>
        </w:tc>
      </w:tr>
      <w:tr w:rsidR="001E1EA9" w:rsidRPr="006E2484" w:rsidTr="00C74216">
        <w:tc>
          <w:tcPr>
            <w:tcW w:w="7710" w:type="dxa"/>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r w:rsidRPr="006E2484">
              <w:rPr>
                <w:sz w:val="24"/>
                <w:szCs w:val="24"/>
                <w:lang w:eastAsia="ru-RU"/>
              </w:rPr>
              <w:t>Корреспондентский счет банка</w:t>
            </w:r>
          </w:p>
        </w:tc>
        <w:tc>
          <w:tcPr>
            <w:tcW w:w="1991" w:type="dxa"/>
            <w:gridSpan w:val="2"/>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p>
        </w:tc>
      </w:tr>
      <w:tr w:rsidR="001E1EA9" w:rsidRPr="006E2484" w:rsidTr="00C74216">
        <w:tc>
          <w:tcPr>
            <w:tcW w:w="7710" w:type="dxa"/>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r w:rsidRPr="006E2484">
              <w:rPr>
                <w:sz w:val="24"/>
                <w:szCs w:val="24"/>
                <w:lang w:eastAsia="ru-RU"/>
              </w:rPr>
              <w:t>БИК банка</w:t>
            </w:r>
          </w:p>
        </w:tc>
        <w:tc>
          <w:tcPr>
            <w:tcW w:w="1991" w:type="dxa"/>
            <w:gridSpan w:val="2"/>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p>
        </w:tc>
      </w:tr>
      <w:tr w:rsidR="001E1EA9" w:rsidRPr="006E2484" w:rsidTr="00C74216">
        <w:tc>
          <w:tcPr>
            <w:tcW w:w="7710" w:type="dxa"/>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r w:rsidRPr="006E2484">
              <w:rPr>
                <w:sz w:val="24"/>
                <w:szCs w:val="24"/>
                <w:lang w:eastAsia="ru-RU"/>
              </w:rPr>
              <w:t>ОГРН (ОГРНИП) заявителя</w:t>
            </w:r>
          </w:p>
        </w:tc>
        <w:tc>
          <w:tcPr>
            <w:tcW w:w="1991" w:type="dxa"/>
            <w:gridSpan w:val="2"/>
            <w:tcBorders>
              <w:top w:val="single" w:sz="4" w:space="0" w:color="auto"/>
              <w:left w:val="single" w:sz="4" w:space="0" w:color="auto"/>
              <w:bottom w:val="single" w:sz="4" w:space="0" w:color="auto"/>
              <w:right w:val="single" w:sz="4" w:space="0" w:color="auto"/>
            </w:tcBorders>
          </w:tcPr>
          <w:p w:rsidR="001E1EA9" w:rsidRPr="006E2484" w:rsidRDefault="001E1EA9" w:rsidP="00C74216">
            <w:pPr>
              <w:autoSpaceDE w:val="0"/>
              <w:autoSpaceDN w:val="0"/>
              <w:adjustRightInd w:val="0"/>
              <w:rPr>
                <w:sz w:val="24"/>
                <w:szCs w:val="24"/>
                <w:lang w:eastAsia="ru-RU"/>
              </w:rPr>
            </w:pPr>
          </w:p>
        </w:tc>
      </w:tr>
      <w:tr w:rsidR="001E1EA9" w:rsidRPr="00AC6342" w:rsidTr="00C74216">
        <w:tc>
          <w:tcPr>
            <w:tcW w:w="7717" w:type="dxa"/>
            <w:gridSpan w:val="2"/>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Полное наименование заявителя</w:t>
            </w:r>
          </w:p>
        </w:tc>
        <w:tc>
          <w:tcPr>
            <w:tcW w:w="1984"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p>
        </w:tc>
      </w:tr>
      <w:tr w:rsidR="001E1EA9" w:rsidRPr="00AC6342" w:rsidTr="00C74216">
        <w:tc>
          <w:tcPr>
            <w:tcW w:w="7717" w:type="dxa"/>
            <w:gridSpan w:val="2"/>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Сокращенное наименование заявителя</w:t>
            </w:r>
          </w:p>
        </w:tc>
        <w:tc>
          <w:tcPr>
            <w:tcW w:w="1984"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p>
        </w:tc>
      </w:tr>
      <w:tr w:rsidR="001E1EA9" w:rsidRPr="00AC6342" w:rsidTr="00C74216">
        <w:tc>
          <w:tcPr>
            <w:tcW w:w="7717" w:type="dxa"/>
            <w:gridSpan w:val="2"/>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Адрес (местонахождение) заявителя</w:t>
            </w:r>
          </w:p>
        </w:tc>
        <w:tc>
          <w:tcPr>
            <w:tcW w:w="1984"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p>
        </w:tc>
      </w:tr>
      <w:tr w:rsidR="001E1EA9" w:rsidRPr="00AC6342" w:rsidTr="00C74216">
        <w:tc>
          <w:tcPr>
            <w:tcW w:w="7717" w:type="dxa"/>
            <w:gridSpan w:val="2"/>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Почтовый адрес заявителя</w:t>
            </w:r>
          </w:p>
        </w:tc>
        <w:tc>
          <w:tcPr>
            <w:tcW w:w="1984"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p>
        </w:tc>
      </w:tr>
      <w:tr w:rsidR="001E1EA9" w:rsidRPr="00AC6342" w:rsidTr="00C74216">
        <w:tc>
          <w:tcPr>
            <w:tcW w:w="7717" w:type="dxa"/>
            <w:gridSpan w:val="2"/>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Адрес сайта заявителя в информационно-телекоммуникационной сети «Интернет» (если имеется)</w:t>
            </w:r>
          </w:p>
        </w:tc>
        <w:tc>
          <w:tcPr>
            <w:tcW w:w="1984"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p>
        </w:tc>
      </w:tr>
      <w:tr w:rsidR="001E1EA9" w:rsidRPr="00AC6342" w:rsidTr="00C74216">
        <w:tc>
          <w:tcPr>
            <w:tcW w:w="7717" w:type="dxa"/>
            <w:gridSpan w:val="2"/>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Адрес электронной почты заявителя</w:t>
            </w:r>
          </w:p>
        </w:tc>
        <w:tc>
          <w:tcPr>
            <w:tcW w:w="1984"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p>
        </w:tc>
      </w:tr>
      <w:tr w:rsidR="001E1EA9" w:rsidRPr="00AC6342" w:rsidTr="00C74216">
        <w:tc>
          <w:tcPr>
            <w:tcW w:w="7717" w:type="dxa"/>
            <w:gridSpan w:val="2"/>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Телефон (факс) заявителя</w:t>
            </w:r>
          </w:p>
        </w:tc>
        <w:tc>
          <w:tcPr>
            <w:tcW w:w="1984"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p>
        </w:tc>
      </w:tr>
      <w:tr w:rsidR="001E1EA9" w:rsidRPr="00AC6342" w:rsidTr="00C74216">
        <w:tc>
          <w:tcPr>
            <w:tcW w:w="7717" w:type="dxa"/>
            <w:gridSpan w:val="2"/>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ИНН/КПП заявителя</w:t>
            </w:r>
          </w:p>
        </w:tc>
        <w:tc>
          <w:tcPr>
            <w:tcW w:w="1984"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p>
        </w:tc>
      </w:tr>
      <w:tr w:rsidR="001E1EA9" w:rsidRPr="00AC6342" w:rsidTr="00C74216">
        <w:tc>
          <w:tcPr>
            <w:tcW w:w="7717" w:type="dxa"/>
            <w:gridSpan w:val="2"/>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ОГРН (ОГРНИП) заявителя</w:t>
            </w:r>
          </w:p>
        </w:tc>
        <w:tc>
          <w:tcPr>
            <w:tcW w:w="1984"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p>
        </w:tc>
      </w:tr>
      <w:tr w:rsidR="001E1EA9" w:rsidRPr="00AC6342" w:rsidTr="00C74216">
        <w:tc>
          <w:tcPr>
            <w:tcW w:w="7717" w:type="dxa"/>
            <w:gridSpan w:val="2"/>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Списочная численность работников составляет, чел.</w:t>
            </w:r>
          </w:p>
        </w:tc>
        <w:tc>
          <w:tcPr>
            <w:tcW w:w="1984"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p>
        </w:tc>
      </w:tr>
    </w:tbl>
    <w:p w:rsidR="001E1EA9" w:rsidRPr="00AC6342" w:rsidRDefault="001E1EA9" w:rsidP="001E1EA9">
      <w:pPr>
        <w:widowControl w:val="0"/>
        <w:suppressAutoHyphens/>
        <w:ind w:firstLine="709"/>
        <w:jc w:val="both"/>
        <w:rPr>
          <w:rFonts w:eastAsia="Times New Roman"/>
          <w:sz w:val="26"/>
          <w:szCs w:val="26"/>
          <w:lang w:eastAsia="ar-SA"/>
        </w:rPr>
      </w:pPr>
    </w:p>
    <w:p w:rsidR="001E1EA9" w:rsidRPr="00AC6342" w:rsidRDefault="001E1EA9" w:rsidP="001E1EA9">
      <w:pPr>
        <w:widowControl w:val="0"/>
        <w:suppressAutoHyphens/>
        <w:ind w:firstLine="709"/>
        <w:rPr>
          <w:rFonts w:eastAsia="Times New Roman"/>
          <w:szCs w:val="26"/>
          <w:lang w:eastAsia="ar-SA"/>
        </w:rPr>
      </w:pPr>
      <w:r w:rsidRPr="000C5E65">
        <w:rPr>
          <w:rFonts w:eastAsia="Times New Roman"/>
          <w:sz w:val="27"/>
          <w:szCs w:val="27"/>
          <w:lang w:eastAsia="ar-SA"/>
        </w:rPr>
        <w:t>1. Подтверждаю соответствие</w:t>
      </w:r>
      <w:r w:rsidRPr="00AC6342">
        <w:rPr>
          <w:rFonts w:eastAsia="Times New Roman"/>
          <w:szCs w:val="26"/>
          <w:lang w:eastAsia="ar-SA"/>
        </w:rPr>
        <w:t xml:space="preserve"> ___________________________________                                                                   </w:t>
      </w:r>
    </w:p>
    <w:p w:rsidR="001E1EA9" w:rsidRPr="00AC6342" w:rsidRDefault="001E1EA9" w:rsidP="001E1EA9">
      <w:pPr>
        <w:widowControl w:val="0"/>
        <w:suppressAutoHyphens/>
        <w:ind w:firstLine="709"/>
        <w:rPr>
          <w:rFonts w:eastAsia="Times New Roman"/>
          <w:sz w:val="24"/>
          <w:szCs w:val="24"/>
          <w:lang w:eastAsia="ar-SA"/>
        </w:rPr>
      </w:pPr>
      <w:r w:rsidRPr="00AC6342">
        <w:rPr>
          <w:rFonts w:eastAsia="Times New Roman"/>
          <w:sz w:val="26"/>
          <w:szCs w:val="26"/>
          <w:lang w:eastAsia="ar-SA"/>
        </w:rPr>
        <w:t xml:space="preserve">                                                                          </w:t>
      </w:r>
      <w:r w:rsidRPr="00AC6342">
        <w:rPr>
          <w:rFonts w:eastAsia="Times New Roman"/>
          <w:sz w:val="24"/>
          <w:szCs w:val="24"/>
          <w:lang w:eastAsia="ar-SA"/>
        </w:rPr>
        <w:t>(наименование заявителя)</w:t>
      </w:r>
    </w:p>
    <w:p w:rsidR="001E1EA9" w:rsidRPr="000C5E65" w:rsidRDefault="001E1EA9" w:rsidP="001E1EA9">
      <w:pPr>
        <w:widowControl w:val="0"/>
        <w:suppressAutoHyphens/>
        <w:jc w:val="both"/>
        <w:rPr>
          <w:rFonts w:eastAsia="Times New Roman"/>
          <w:sz w:val="27"/>
          <w:szCs w:val="27"/>
          <w:lang w:eastAsia="ar-SA"/>
        </w:rPr>
      </w:pPr>
      <w:r w:rsidRPr="000C5E65">
        <w:rPr>
          <w:rFonts w:eastAsia="Times New Roman"/>
          <w:sz w:val="27"/>
          <w:szCs w:val="27"/>
          <w:lang w:eastAsia="ar-SA"/>
        </w:rPr>
        <w:t xml:space="preserve">по состоянию на «___» ___________ 20___ года требованиям, установленным пунктами 11 и 12 Положения. </w:t>
      </w:r>
    </w:p>
    <w:p w:rsidR="001E1EA9" w:rsidRPr="00AC6342" w:rsidRDefault="001E1EA9" w:rsidP="001E1EA9">
      <w:pPr>
        <w:widowControl w:val="0"/>
        <w:suppressAutoHyphens/>
        <w:ind w:firstLine="709"/>
        <w:jc w:val="both"/>
        <w:rPr>
          <w:rFonts w:eastAsia="Times New Roman"/>
          <w:sz w:val="26"/>
          <w:szCs w:val="26"/>
          <w:lang w:eastAsia="ar-SA"/>
        </w:rPr>
      </w:pPr>
      <w:r w:rsidRPr="000C5E65">
        <w:rPr>
          <w:rFonts w:eastAsia="Times New Roman"/>
          <w:sz w:val="27"/>
          <w:szCs w:val="27"/>
          <w:lang w:eastAsia="ar-SA"/>
        </w:rPr>
        <w:t>2. Подтверждаю, что</w:t>
      </w:r>
      <w:r w:rsidRPr="00AC6342">
        <w:rPr>
          <w:rFonts w:eastAsia="Times New Roman"/>
          <w:szCs w:val="26"/>
          <w:lang w:eastAsia="ar-SA"/>
        </w:rPr>
        <w:t xml:space="preserve"> </w:t>
      </w:r>
      <w:r w:rsidRPr="00AC6342">
        <w:rPr>
          <w:rFonts w:eastAsia="Times New Roman"/>
          <w:sz w:val="26"/>
          <w:szCs w:val="26"/>
          <w:lang w:eastAsia="ar-SA"/>
        </w:rPr>
        <w:t xml:space="preserve">_____________________________________                                  </w:t>
      </w:r>
    </w:p>
    <w:p w:rsidR="001E1EA9" w:rsidRPr="00AC6342" w:rsidRDefault="001E1EA9" w:rsidP="001E1EA9">
      <w:pPr>
        <w:widowControl w:val="0"/>
        <w:suppressAutoHyphens/>
        <w:ind w:firstLine="709"/>
        <w:jc w:val="both"/>
        <w:rPr>
          <w:rFonts w:eastAsia="Times New Roman"/>
          <w:sz w:val="26"/>
          <w:szCs w:val="26"/>
          <w:lang w:eastAsia="ar-SA"/>
        </w:rPr>
      </w:pPr>
      <w:r w:rsidRPr="00AC6342">
        <w:rPr>
          <w:rFonts w:eastAsia="Times New Roman"/>
          <w:sz w:val="26"/>
          <w:szCs w:val="26"/>
          <w:lang w:eastAsia="ar-SA"/>
        </w:rPr>
        <w:t xml:space="preserve">                                                             </w:t>
      </w:r>
      <w:r w:rsidRPr="00AC6342">
        <w:rPr>
          <w:rFonts w:eastAsia="Times New Roman"/>
          <w:sz w:val="24"/>
          <w:szCs w:val="24"/>
          <w:lang w:eastAsia="ar-SA"/>
        </w:rPr>
        <w:t>(наименование заявителя)</w:t>
      </w:r>
    </w:p>
    <w:p w:rsidR="001E1EA9" w:rsidRPr="000C5E65" w:rsidRDefault="001E1EA9" w:rsidP="001E1EA9">
      <w:pPr>
        <w:widowControl w:val="0"/>
        <w:suppressAutoHyphens/>
        <w:jc w:val="both"/>
        <w:rPr>
          <w:rFonts w:eastAsia="Times New Roman"/>
          <w:sz w:val="27"/>
          <w:szCs w:val="27"/>
          <w:lang w:eastAsia="ar-SA"/>
        </w:rPr>
      </w:pPr>
      <w:r w:rsidRPr="000C5E65">
        <w:rPr>
          <w:rFonts w:eastAsia="Times New Roman"/>
          <w:sz w:val="27"/>
          <w:szCs w:val="27"/>
          <w:lang w:eastAsia="ar-SA"/>
        </w:rPr>
        <w:lastRenderedPageBreak/>
        <w:t>соответствует требованиям, установленным приложением № 1 к Правилам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установленные в приложении 29 к государственной программе Российской Федерации «Развитие энергетики», утвержденной постановлением Правительства Российской Федерации от 15 апреля 2014 года № 321 «Об утверждении государственной программы Российской Федерации «Развитие энергетики» (далее – Правила).</w:t>
      </w:r>
    </w:p>
    <w:p w:rsidR="001E1EA9" w:rsidRPr="00AC6342" w:rsidRDefault="001E1EA9" w:rsidP="001E1EA9">
      <w:pPr>
        <w:widowControl w:val="0"/>
        <w:suppressAutoHyphens/>
        <w:ind w:firstLine="709"/>
        <w:jc w:val="both"/>
        <w:rPr>
          <w:rFonts w:eastAsia="Times New Roman"/>
          <w:sz w:val="26"/>
          <w:szCs w:val="26"/>
          <w:lang w:eastAsia="ar-SA"/>
        </w:rPr>
      </w:pPr>
      <w:r w:rsidRPr="000C5E65">
        <w:rPr>
          <w:rFonts w:eastAsia="Times New Roman"/>
          <w:sz w:val="27"/>
          <w:szCs w:val="27"/>
          <w:lang w:eastAsia="ar-SA"/>
        </w:rPr>
        <w:t>3. Подтверждаю, что работы по переоборудованию транспортных средств на использование природного газа (метана) в качестве моторного топлива, выполненные</w:t>
      </w:r>
      <w:r w:rsidRPr="00AC6342">
        <w:rPr>
          <w:rFonts w:eastAsia="Times New Roman"/>
          <w:sz w:val="26"/>
          <w:szCs w:val="26"/>
          <w:lang w:eastAsia="ar-SA"/>
        </w:rPr>
        <w:t xml:space="preserve"> _________________________, </w:t>
      </w:r>
      <w:r w:rsidRPr="000C5E65">
        <w:rPr>
          <w:rFonts w:eastAsia="Times New Roman"/>
          <w:sz w:val="27"/>
          <w:szCs w:val="27"/>
          <w:lang w:eastAsia="ar-SA"/>
        </w:rPr>
        <w:t>соответствуют</w:t>
      </w:r>
      <w:r w:rsidRPr="00AC6342">
        <w:rPr>
          <w:rFonts w:eastAsia="Times New Roman"/>
          <w:sz w:val="26"/>
          <w:szCs w:val="26"/>
          <w:lang w:eastAsia="ar-SA"/>
        </w:rPr>
        <w:t xml:space="preserve"> </w:t>
      </w:r>
    </w:p>
    <w:p w:rsidR="001E1EA9" w:rsidRPr="00AC6342" w:rsidRDefault="001E1EA9" w:rsidP="001E1EA9">
      <w:pPr>
        <w:widowControl w:val="0"/>
        <w:suppressAutoHyphens/>
        <w:ind w:firstLine="709"/>
        <w:jc w:val="both"/>
        <w:rPr>
          <w:rFonts w:eastAsia="Times New Roman"/>
          <w:sz w:val="26"/>
          <w:szCs w:val="26"/>
          <w:lang w:eastAsia="ar-SA"/>
        </w:rPr>
      </w:pPr>
      <w:r w:rsidRPr="00AC6342">
        <w:rPr>
          <w:rFonts w:eastAsia="Times New Roman"/>
          <w:sz w:val="26"/>
          <w:szCs w:val="26"/>
          <w:lang w:eastAsia="ar-SA"/>
        </w:rPr>
        <w:t xml:space="preserve">   </w:t>
      </w:r>
      <w:r>
        <w:rPr>
          <w:rFonts w:eastAsia="Times New Roman"/>
          <w:sz w:val="26"/>
          <w:szCs w:val="26"/>
          <w:lang w:eastAsia="ar-SA"/>
        </w:rPr>
        <w:t xml:space="preserve">              </w:t>
      </w:r>
      <w:r w:rsidRPr="00AC6342">
        <w:rPr>
          <w:rFonts w:eastAsia="Times New Roman"/>
          <w:sz w:val="26"/>
          <w:szCs w:val="26"/>
          <w:lang w:eastAsia="ar-SA"/>
        </w:rPr>
        <w:t xml:space="preserve">  </w:t>
      </w:r>
      <w:r w:rsidRPr="00AC6342">
        <w:rPr>
          <w:rFonts w:eastAsia="Times New Roman"/>
          <w:sz w:val="24"/>
          <w:szCs w:val="24"/>
          <w:lang w:eastAsia="ar-SA"/>
        </w:rPr>
        <w:t>(наименование заявителя)</w:t>
      </w:r>
    </w:p>
    <w:p w:rsidR="001E1EA9" w:rsidRPr="000C5E65" w:rsidRDefault="001E1EA9" w:rsidP="001E1EA9">
      <w:pPr>
        <w:widowControl w:val="0"/>
        <w:suppressAutoHyphens/>
        <w:jc w:val="both"/>
        <w:rPr>
          <w:rFonts w:eastAsia="Times New Roman"/>
          <w:sz w:val="27"/>
          <w:szCs w:val="27"/>
          <w:lang w:eastAsia="ar-SA"/>
        </w:rPr>
      </w:pPr>
      <w:r w:rsidRPr="000C5E65">
        <w:rPr>
          <w:rFonts w:eastAsia="Times New Roman"/>
          <w:sz w:val="27"/>
          <w:szCs w:val="27"/>
          <w:lang w:eastAsia="ar-SA"/>
        </w:rPr>
        <w:t>требованиям, установленным абзацем вторым пункта 3 приложения № 3 к Правилам.</w:t>
      </w:r>
    </w:p>
    <w:p w:rsidR="001E1EA9" w:rsidRPr="00AC6342" w:rsidRDefault="001E1EA9" w:rsidP="001E1EA9">
      <w:pPr>
        <w:widowControl w:val="0"/>
        <w:suppressAutoHyphens/>
        <w:ind w:firstLine="709"/>
        <w:jc w:val="both"/>
        <w:rPr>
          <w:rFonts w:eastAsia="Times New Roman"/>
          <w:sz w:val="26"/>
          <w:szCs w:val="26"/>
          <w:lang w:eastAsia="ar-SA"/>
        </w:rPr>
      </w:pPr>
      <w:r w:rsidRPr="000C5E65">
        <w:rPr>
          <w:rFonts w:eastAsia="Times New Roman"/>
          <w:sz w:val="27"/>
          <w:szCs w:val="27"/>
          <w:lang w:eastAsia="ar-SA"/>
        </w:rPr>
        <w:t>4. Подтверждаю, что газобаллонное оборудование, его компоненты и комплектующие, использованные</w:t>
      </w:r>
      <w:r w:rsidRPr="00AC6342">
        <w:rPr>
          <w:rFonts w:eastAsia="Times New Roman"/>
          <w:szCs w:val="26"/>
          <w:lang w:eastAsia="ar-SA"/>
        </w:rPr>
        <w:t xml:space="preserve"> </w:t>
      </w:r>
      <w:r w:rsidRPr="00AC6342">
        <w:rPr>
          <w:rFonts w:eastAsia="Times New Roman"/>
          <w:sz w:val="26"/>
          <w:szCs w:val="26"/>
          <w:lang w:eastAsia="ar-SA"/>
        </w:rPr>
        <w:t>______________________________________</w:t>
      </w:r>
    </w:p>
    <w:p w:rsidR="001E1EA9" w:rsidRPr="00AC6342" w:rsidRDefault="001E1EA9" w:rsidP="001E1EA9">
      <w:pPr>
        <w:widowControl w:val="0"/>
        <w:suppressAutoHyphens/>
        <w:ind w:firstLine="709"/>
        <w:jc w:val="both"/>
        <w:rPr>
          <w:rFonts w:eastAsia="Times New Roman"/>
          <w:sz w:val="24"/>
          <w:szCs w:val="24"/>
          <w:lang w:eastAsia="ar-SA"/>
        </w:rPr>
      </w:pPr>
      <w:r w:rsidRPr="00AC6342">
        <w:rPr>
          <w:rFonts w:eastAsia="Times New Roman"/>
          <w:sz w:val="24"/>
          <w:szCs w:val="24"/>
          <w:lang w:eastAsia="ar-SA"/>
        </w:rPr>
        <w:t xml:space="preserve">                                                            </w:t>
      </w:r>
      <w:r>
        <w:rPr>
          <w:rFonts w:eastAsia="Times New Roman"/>
          <w:sz w:val="24"/>
          <w:szCs w:val="24"/>
          <w:lang w:eastAsia="ar-SA"/>
        </w:rPr>
        <w:t xml:space="preserve">      </w:t>
      </w:r>
      <w:r w:rsidRPr="00AC6342">
        <w:rPr>
          <w:rFonts w:eastAsia="Times New Roman"/>
          <w:sz w:val="24"/>
          <w:szCs w:val="24"/>
          <w:lang w:eastAsia="ar-SA"/>
        </w:rPr>
        <w:t xml:space="preserve">             (наименование заявителя)</w:t>
      </w:r>
    </w:p>
    <w:p w:rsidR="001E1EA9" w:rsidRPr="000C5E65" w:rsidRDefault="001E1EA9" w:rsidP="001E1EA9">
      <w:pPr>
        <w:widowControl w:val="0"/>
        <w:suppressAutoHyphens/>
        <w:jc w:val="both"/>
        <w:rPr>
          <w:rFonts w:eastAsia="Times New Roman"/>
          <w:sz w:val="27"/>
          <w:szCs w:val="27"/>
          <w:lang w:eastAsia="ar-SA"/>
        </w:rPr>
      </w:pPr>
      <w:r w:rsidRPr="000C5E65">
        <w:rPr>
          <w:rFonts w:eastAsia="Times New Roman"/>
          <w:sz w:val="27"/>
          <w:szCs w:val="27"/>
          <w:lang w:eastAsia="ar-SA"/>
        </w:rPr>
        <w:t>для переоборудования транспортных средств на использование природного газа в качестве моторного топлива, соответствуют требованиям, установленным пунктами 1, 2 приложения № 3 к Правилам.</w:t>
      </w:r>
    </w:p>
    <w:p w:rsidR="001E1EA9" w:rsidRPr="00AC6342" w:rsidRDefault="001E1EA9" w:rsidP="001E1EA9">
      <w:pPr>
        <w:widowControl w:val="0"/>
        <w:suppressAutoHyphens/>
        <w:ind w:firstLine="709"/>
        <w:jc w:val="both"/>
        <w:rPr>
          <w:rFonts w:eastAsia="Times New Roman"/>
          <w:szCs w:val="26"/>
          <w:lang w:eastAsia="ar-SA"/>
        </w:rPr>
      </w:pPr>
      <w:r w:rsidRPr="000C5E65">
        <w:rPr>
          <w:rFonts w:eastAsia="Times New Roman"/>
          <w:sz w:val="27"/>
          <w:szCs w:val="27"/>
          <w:lang w:eastAsia="ar-SA"/>
        </w:rPr>
        <w:t>5. Сообщаю, что планируемое значение достигнутого</w:t>
      </w:r>
      <w:r w:rsidRPr="00AC6342">
        <w:rPr>
          <w:rFonts w:eastAsia="Times New Roman"/>
          <w:szCs w:val="26"/>
          <w:lang w:eastAsia="ar-SA"/>
        </w:rPr>
        <w:t xml:space="preserve"> </w:t>
      </w:r>
      <w:r w:rsidRPr="00AC6342">
        <w:rPr>
          <w:rFonts w:eastAsia="Times New Roman"/>
          <w:sz w:val="26"/>
          <w:szCs w:val="26"/>
          <w:lang w:eastAsia="ar-SA"/>
        </w:rPr>
        <w:t xml:space="preserve">________________________________________ </w:t>
      </w:r>
      <w:r w:rsidRPr="000C5E65">
        <w:rPr>
          <w:rFonts w:eastAsia="Times New Roman"/>
          <w:sz w:val="27"/>
          <w:szCs w:val="27"/>
          <w:lang w:eastAsia="ar-SA"/>
        </w:rPr>
        <w:t>результата предоставления</w:t>
      </w:r>
      <w:r w:rsidRPr="00AC6342">
        <w:rPr>
          <w:rFonts w:eastAsia="Times New Roman"/>
          <w:szCs w:val="26"/>
          <w:lang w:eastAsia="ar-SA"/>
        </w:rPr>
        <w:t xml:space="preserve">   </w:t>
      </w:r>
    </w:p>
    <w:p w:rsidR="001E1EA9" w:rsidRPr="00AC6342" w:rsidRDefault="001E1EA9" w:rsidP="001E1EA9">
      <w:pPr>
        <w:widowControl w:val="0"/>
        <w:suppressAutoHyphens/>
        <w:ind w:firstLine="709"/>
        <w:jc w:val="both"/>
        <w:rPr>
          <w:rFonts w:eastAsia="Times New Roman"/>
          <w:szCs w:val="26"/>
          <w:lang w:eastAsia="ar-SA"/>
        </w:rPr>
      </w:pPr>
      <w:r w:rsidRPr="00AC6342">
        <w:rPr>
          <w:rFonts w:eastAsia="Times New Roman"/>
          <w:szCs w:val="26"/>
          <w:lang w:eastAsia="ar-SA"/>
        </w:rPr>
        <w:t xml:space="preserve"> </w:t>
      </w:r>
      <w:r w:rsidRPr="00AC6342">
        <w:rPr>
          <w:rFonts w:eastAsia="Times New Roman"/>
          <w:sz w:val="24"/>
          <w:szCs w:val="24"/>
          <w:lang w:eastAsia="ar-SA"/>
        </w:rPr>
        <w:t>(наименование заявителя)</w:t>
      </w:r>
    </w:p>
    <w:p w:rsidR="001E1EA9" w:rsidRPr="000C5E65" w:rsidRDefault="001E1EA9" w:rsidP="001E1EA9">
      <w:pPr>
        <w:widowControl w:val="0"/>
        <w:suppressAutoHyphens/>
        <w:jc w:val="both"/>
        <w:rPr>
          <w:rFonts w:eastAsia="Times New Roman"/>
          <w:sz w:val="27"/>
          <w:szCs w:val="27"/>
          <w:lang w:eastAsia="ar-SA"/>
        </w:rPr>
      </w:pPr>
      <w:r w:rsidRPr="000C5E65">
        <w:rPr>
          <w:rFonts w:eastAsia="Times New Roman"/>
          <w:sz w:val="27"/>
          <w:szCs w:val="27"/>
          <w:lang w:eastAsia="ar-SA"/>
        </w:rPr>
        <w:t>субсидии в текущем году, составит:</w:t>
      </w:r>
    </w:p>
    <w:p w:rsidR="001E1EA9" w:rsidRPr="00AC6342" w:rsidRDefault="001E1EA9" w:rsidP="001E1EA9">
      <w:pPr>
        <w:widowControl w:val="0"/>
        <w:suppressAutoHyphens/>
        <w:ind w:firstLine="540"/>
        <w:jc w:val="both"/>
        <w:rPr>
          <w:rFonts w:eastAsia="Times New Roman"/>
          <w:sz w:val="26"/>
          <w:szCs w:val="26"/>
          <w:lang w:eastAsia="ar-SA"/>
        </w:rPr>
      </w:pPr>
    </w:p>
    <w:tbl>
      <w:tblPr>
        <w:tblW w:w="9413" w:type="dxa"/>
        <w:tblLayout w:type="fixed"/>
        <w:tblCellMar>
          <w:top w:w="102" w:type="dxa"/>
          <w:left w:w="62" w:type="dxa"/>
          <w:bottom w:w="102" w:type="dxa"/>
          <w:right w:w="62" w:type="dxa"/>
        </w:tblCellMar>
        <w:tblLook w:val="0000" w:firstRow="0" w:lastRow="0" w:firstColumn="0" w:lastColumn="0" w:noHBand="0" w:noVBand="0"/>
      </w:tblPr>
      <w:tblGrid>
        <w:gridCol w:w="6867"/>
        <w:gridCol w:w="2546"/>
      </w:tblGrid>
      <w:tr w:rsidR="001E1EA9" w:rsidRPr="00AC6342" w:rsidTr="00C74216">
        <w:tc>
          <w:tcPr>
            <w:tcW w:w="6867" w:type="dxa"/>
            <w:tcBorders>
              <w:top w:val="single" w:sz="4" w:space="0" w:color="000000"/>
              <w:left w:val="single" w:sz="4" w:space="0" w:color="000000"/>
              <w:bottom w:val="single" w:sz="4" w:space="0" w:color="000000"/>
              <w:right w:val="single" w:sz="4" w:space="0" w:color="000000"/>
            </w:tcBorders>
            <w:vAlign w:val="center"/>
          </w:tcPr>
          <w:p w:rsidR="001E1EA9" w:rsidRPr="00AC6342" w:rsidRDefault="001E1EA9" w:rsidP="00C74216">
            <w:pPr>
              <w:widowControl w:val="0"/>
              <w:suppressAutoHyphens/>
              <w:jc w:val="center"/>
              <w:rPr>
                <w:rFonts w:eastAsia="Times New Roman"/>
                <w:sz w:val="24"/>
                <w:szCs w:val="24"/>
                <w:lang w:eastAsia="ar-SA"/>
              </w:rPr>
            </w:pPr>
            <w:r w:rsidRPr="00AC6342">
              <w:rPr>
                <w:rFonts w:eastAsia="Times New Roman"/>
                <w:sz w:val="24"/>
                <w:szCs w:val="24"/>
                <w:lang w:eastAsia="ar-SA"/>
              </w:rPr>
              <w:t>Результат</w:t>
            </w:r>
            <w:r w:rsidRPr="00AC6342">
              <w:rPr>
                <w:rFonts w:eastAsia="Times New Roman"/>
                <w:sz w:val="24"/>
                <w:szCs w:val="24"/>
                <w:vertAlign w:val="superscript"/>
                <w:lang w:eastAsia="ar-SA"/>
              </w:rPr>
              <w:t>1</w:t>
            </w:r>
          </w:p>
        </w:tc>
        <w:tc>
          <w:tcPr>
            <w:tcW w:w="2546"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center"/>
              <w:rPr>
                <w:rFonts w:eastAsia="Times New Roman"/>
                <w:sz w:val="24"/>
                <w:szCs w:val="24"/>
                <w:lang w:eastAsia="ar-SA"/>
              </w:rPr>
            </w:pPr>
            <w:r w:rsidRPr="00AC6342">
              <w:rPr>
                <w:rFonts w:eastAsia="Times New Roman"/>
                <w:sz w:val="24"/>
                <w:szCs w:val="24"/>
                <w:lang w:eastAsia="ar-SA"/>
              </w:rPr>
              <w:t>Значение результата, единиц</w:t>
            </w:r>
          </w:p>
        </w:tc>
      </w:tr>
      <w:tr w:rsidR="001E1EA9" w:rsidRPr="00AC6342" w:rsidTr="00C74216">
        <w:tc>
          <w:tcPr>
            <w:tcW w:w="6867"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Количество транспортных средств, переоборудованных на использование природного газа (метана) в качестве моторного топлива, в том числе</w:t>
            </w:r>
          </w:p>
        </w:tc>
        <w:tc>
          <w:tcPr>
            <w:tcW w:w="2546"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ind w:firstLine="720"/>
              <w:jc w:val="both"/>
              <w:rPr>
                <w:rFonts w:eastAsia="Times New Roman"/>
                <w:sz w:val="24"/>
                <w:szCs w:val="24"/>
                <w:lang w:eastAsia="ar-SA"/>
              </w:rPr>
            </w:pPr>
          </w:p>
        </w:tc>
      </w:tr>
      <w:tr w:rsidR="001E1EA9" w:rsidRPr="00AC6342" w:rsidTr="00C74216">
        <w:tc>
          <w:tcPr>
            <w:tcW w:w="6867"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Легковые автомобили</w:t>
            </w:r>
          </w:p>
        </w:tc>
        <w:tc>
          <w:tcPr>
            <w:tcW w:w="2546"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ind w:firstLine="720"/>
              <w:jc w:val="both"/>
              <w:rPr>
                <w:rFonts w:eastAsia="Times New Roman"/>
                <w:sz w:val="24"/>
                <w:szCs w:val="24"/>
                <w:lang w:eastAsia="ar-SA"/>
              </w:rPr>
            </w:pPr>
          </w:p>
        </w:tc>
      </w:tr>
      <w:tr w:rsidR="001E1EA9" w:rsidRPr="00AC6342" w:rsidTr="00C74216">
        <w:tc>
          <w:tcPr>
            <w:tcW w:w="6867"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максимальной разрешенной массой до 1 800 кг</w:t>
            </w:r>
          </w:p>
        </w:tc>
        <w:tc>
          <w:tcPr>
            <w:tcW w:w="2546"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ind w:firstLine="720"/>
              <w:jc w:val="both"/>
              <w:rPr>
                <w:rFonts w:eastAsia="Times New Roman"/>
                <w:sz w:val="24"/>
                <w:szCs w:val="24"/>
                <w:lang w:eastAsia="ar-SA"/>
              </w:rPr>
            </w:pPr>
          </w:p>
        </w:tc>
      </w:tr>
      <w:tr w:rsidR="001E1EA9" w:rsidRPr="00AC6342" w:rsidTr="00C74216">
        <w:tc>
          <w:tcPr>
            <w:tcW w:w="6867"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максимальной разрешенной массой от 1 801 кг до 2 499 кг</w:t>
            </w:r>
          </w:p>
        </w:tc>
        <w:tc>
          <w:tcPr>
            <w:tcW w:w="2546"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ind w:firstLine="720"/>
              <w:jc w:val="both"/>
              <w:rPr>
                <w:rFonts w:eastAsia="Times New Roman"/>
                <w:sz w:val="24"/>
                <w:szCs w:val="24"/>
                <w:lang w:eastAsia="ar-SA"/>
              </w:rPr>
            </w:pPr>
          </w:p>
        </w:tc>
      </w:tr>
      <w:tr w:rsidR="001E1EA9" w:rsidRPr="00AC6342" w:rsidTr="00C74216">
        <w:tc>
          <w:tcPr>
            <w:tcW w:w="6867"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максимальной разрешенной массой 2 500 кг и выше</w:t>
            </w:r>
          </w:p>
        </w:tc>
        <w:tc>
          <w:tcPr>
            <w:tcW w:w="2546"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ind w:firstLine="720"/>
              <w:jc w:val="both"/>
              <w:rPr>
                <w:rFonts w:eastAsia="Times New Roman"/>
                <w:sz w:val="24"/>
                <w:szCs w:val="24"/>
                <w:lang w:eastAsia="ar-SA"/>
              </w:rPr>
            </w:pPr>
          </w:p>
        </w:tc>
      </w:tr>
      <w:tr w:rsidR="001E1EA9" w:rsidRPr="00AC6342" w:rsidTr="00C74216">
        <w:tc>
          <w:tcPr>
            <w:tcW w:w="6867"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Легкий грузовой транспорт</w:t>
            </w:r>
          </w:p>
        </w:tc>
        <w:tc>
          <w:tcPr>
            <w:tcW w:w="2546"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ind w:firstLine="720"/>
              <w:jc w:val="both"/>
              <w:rPr>
                <w:rFonts w:eastAsia="Times New Roman"/>
                <w:sz w:val="24"/>
                <w:szCs w:val="24"/>
                <w:lang w:eastAsia="ar-SA"/>
              </w:rPr>
            </w:pPr>
          </w:p>
        </w:tc>
      </w:tr>
      <w:tr w:rsidR="001E1EA9" w:rsidRPr="00AC6342" w:rsidTr="00C74216">
        <w:tc>
          <w:tcPr>
            <w:tcW w:w="6867"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Автобус (до 8 м)</w:t>
            </w:r>
          </w:p>
        </w:tc>
        <w:tc>
          <w:tcPr>
            <w:tcW w:w="2546"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ind w:firstLine="720"/>
              <w:jc w:val="both"/>
              <w:rPr>
                <w:rFonts w:eastAsia="Times New Roman"/>
                <w:sz w:val="24"/>
                <w:szCs w:val="24"/>
                <w:lang w:eastAsia="ar-SA"/>
              </w:rPr>
            </w:pPr>
          </w:p>
        </w:tc>
      </w:tr>
      <w:tr w:rsidR="001E1EA9" w:rsidRPr="00AC6342" w:rsidTr="00C74216">
        <w:tc>
          <w:tcPr>
            <w:tcW w:w="6867"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Автобус (свыше 8 м)</w:t>
            </w:r>
          </w:p>
        </w:tc>
        <w:tc>
          <w:tcPr>
            <w:tcW w:w="2546"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ind w:firstLine="720"/>
              <w:jc w:val="both"/>
              <w:rPr>
                <w:rFonts w:eastAsia="Times New Roman"/>
                <w:sz w:val="24"/>
                <w:szCs w:val="24"/>
                <w:lang w:eastAsia="ar-SA"/>
              </w:rPr>
            </w:pPr>
          </w:p>
        </w:tc>
      </w:tr>
      <w:tr w:rsidR="001E1EA9" w:rsidRPr="00AC6342" w:rsidTr="00C74216">
        <w:tc>
          <w:tcPr>
            <w:tcW w:w="6867"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lastRenderedPageBreak/>
              <w:t>Грузовой автомобиль</w:t>
            </w:r>
          </w:p>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(перевод в газовый и битопливный, в том числе газодизельный, циклы)</w:t>
            </w:r>
          </w:p>
        </w:tc>
        <w:tc>
          <w:tcPr>
            <w:tcW w:w="2546"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ind w:firstLine="720"/>
              <w:jc w:val="both"/>
              <w:rPr>
                <w:rFonts w:eastAsia="Times New Roman"/>
                <w:sz w:val="24"/>
                <w:szCs w:val="24"/>
                <w:lang w:eastAsia="ar-SA"/>
              </w:rPr>
            </w:pPr>
          </w:p>
        </w:tc>
      </w:tr>
      <w:tr w:rsidR="001E1EA9" w:rsidRPr="00AC6342" w:rsidTr="00C74216">
        <w:tc>
          <w:tcPr>
            <w:tcW w:w="6867"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Грузовой автомобиль</w:t>
            </w:r>
          </w:p>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(перевод в газовый цикл – ремоторизация)</w:t>
            </w:r>
          </w:p>
        </w:tc>
        <w:tc>
          <w:tcPr>
            <w:tcW w:w="2546"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ind w:firstLine="720"/>
              <w:jc w:val="both"/>
              <w:rPr>
                <w:rFonts w:eastAsia="Times New Roman"/>
                <w:sz w:val="24"/>
                <w:szCs w:val="24"/>
                <w:lang w:eastAsia="ar-SA"/>
              </w:rPr>
            </w:pPr>
          </w:p>
        </w:tc>
      </w:tr>
      <w:tr w:rsidR="001E1EA9" w:rsidRPr="00AC6342" w:rsidTr="00C74216">
        <w:tc>
          <w:tcPr>
            <w:tcW w:w="6867"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jc w:val="both"/>
              <w:rPr>
                <w:rFonts w:eastAsia="Times New Roman"/>
                <w:sz w:val="24"/>
                <w:szCs w:val="24"/>
                <w:lang w:eastAsia="ar-SA"/>
              </w:rPr>
            </w:pPr>
            <w:r w:rsidRPr="00AC6342">
              <w:rPr>
                <w:rFonts w:eastAsia="Times New Roman"/>
                <w:sz w:val="24"/>
                <w:szCs w:val="24"/>
                <w:lang w:eastAsia="ar-SA"/>
              </w:rPr>
              <w:t>Магистральный тягач</w:t>
            </w:r>
          </w:p>
        </w:tc>
        <w:tc>
          <w:tcPr>
            <w:tcW w:w="2546" w:type="dxa"/>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widowControl w:val="0"/>
              <w:suppressAutoHyphens/>
              <w:ind w:firstLine="720"/>
              <w:jc w:val="both"/>
              <w:rPr>
                <w:rFonts w:eastAsia="Times New Roman"/>
                <w:sz w:val="24"/>
                <w:szCs w:val="24"/>
                <w:lang w:eastAsia="ar-SA"/>
              </w:rPr>
            </w:pPr>
          </w:p>
        </w:tc>
      </w:tr>
      <w:tr w:rsidR="001E1EA9" w:rsidRPr="00AC6342" w:rsidTr="00C74216">
        <w:tc>
          <w:tcPr>
            <w:tcW w:w="9413" w:type="dxa"/>
            <w:gridSpan w:val="2"/>
            <w:tcBorders>
              <w:top w:val="single" w:sz="4" w:space="0" w:color="000000"/>
              <w:left w:val="single" w:sz="4" w:space="0" w:color="000000"/>
              <w:bottom w:val="single" w:sz="4" w:space="0" w:color="000000"/>
              <w:right w:val="single" w:sz="4" w:space="0" w:color="000000"/>
            </w:tcBorders>
          </w:tcPr>
          <w:p w:rsidR="001E1EA9" w:rsidRPr="00AC6342" w:rsidRDefault="001E1EA9" w:rsidP="00C74216">
            <w:pPr>
              <w:suppressAutoHyphens/>
              <w:jc w:val="both"/>
              <w:rPr>
                <w:rFonts w:eastAsia="Times New Roman"/>
                <w:sz w:val="24"/>
                <w:szCs w:val="24"/>
                <w:lang w:eastAsia="ar-SA"/>
              </w:rPr>
            </w:pPr>
            <w:r w:rsidRPr="00AC6342">
              <w:rPr>
                <w:rFonts w:eastAsia="Times New Roman"/>
                <w:sz w:val="22"/>
                <w:szCs w:val="24"/>
                <w:vertAlign w:val="superscript"/>
                <w:lang w:eastAsia="ar-SA"/>
              </w:rPr>
              <w:t>1</w:t>
            </w:r>
            <w:r w:rsidRPr="00AC6342">
              <w:rPr>
                <w:rFonts w:eastAsia="Times New Roman"/>
                <w:sz w:val="22"/>
                <w:szCs w:val="24"/>
                <w:lang w:eastAsia="ar-SA"/>
              </w:rPr>
              <w:t xml:space="preserve"> </w:t>
            </w:r>
            <w:r w:rsidRPr="00AC6342">
              <w:rPr>
                <w:rFonts w:eastAsia="Times New Roman"/>
                <w:sz w:val="20"/>
                <w:szCs w:val="20"/>
                <w:lang w:eastAsia="ar-SA"/>
              </w:rPr>
              <w:t>Масса транспортного средства определяется согласно свидетельству о регистрации транспортного средства</w:t>
            </w:r>
          </w:p>
        </w:tc>
      </w:tr>
    </w:tbl>
    <w:p w:rsidR="001E1EA9" w:rsidRPr="00AC6342" w:rsidRDefault="001E1EA9" w:rsidP="001E1EA9">
      <w:pPr>
        <w:widowControl w:val="0"/>
        <w:suppressAutoHyphens/>
        <w:ind w:firstLine="540"/>
        <w:jc w:val="both"/>
        <w:rPr>
          <w:rFonts w:ascii="Arial" w:eastAsia="Times New Roman" w:hAnsi="Arial" w:cs="Arial"/>
          <w:sz w:val="26"/>
          <w:szCs w:val="26"/>
          <w:lang w:eastAsia="ar-SA"/>
        </w:rPr>
      </w:pPr>
    </w:p>
    <w:p w:rsidR="001E1EA9" w:rsidRPr="00AC6342" w:rsidRDefault="001E1EA9" w:rsidP="001E1EA9">
      <w:pPr>
        <w:widowControl w:val="0"/>
        <w:suppressAutoHyphens/>
        <w:ind w:firstLine="709"/>
        <w:jc w:val="both"/>
        <w:rPr>
          <w:rFonts w:eastAsia="Times New Roman"/>
          <w:sz w:val="26"/>
          <w:szCs w:val="26"/>
          <w:lang w:eastAsia="ar-SA"/>
        </w:rPr>
      </w:pPr>
      <w:r w:rsidRPr="00AC6342">
        <w:rPr>
          <w:rFonts w:eastAsia="Times New Roman"/>
          <w:szCs w:val="26"/>
          <w:lang w:eastAsia="ar-SA"/>
        </w:rPr>
        <w:t>6.</w:t>
      </w:r>
      <w:r w:rsidRPr="00AC6342">
        <w:rPr>
          <w:rFonts w:eastAsia="Times New Roman"/>
          <w:sz w:val="26"/>
          <w:szCs w:val="26"/>
          <w:lang w:eastAsia="ar-SA"/>
        </w:rPr>
        <w:t xml:space="preserve"> ___________________________________ </w:t>
      </w:r>
      <w:r w:rsidRPr="000C5E65">
        <w:rPr>
          <w:rFonts w:eastAsia="Times New Roman"/>
          <w:sz w:val="27"/>
          <w:szCs w:val="27"/>
          <w:lang w:eastAsia="ar-SA"/>
        </w:rPr>
        <w:t>выражает согласие:</w:t>
      </w:r>
      <w:r w:rsidRPr="00AC6342">
        <w:rPr>
          <w:rFonts w:eastAsia="Times New Roman"/>
          <w:sz w:val="26"/>
          <w:szCs w:val="26"/>
          <w:lang w:eastAsia="ar-SA"/>
        </w:rPr>
        <w:t xml:space="preserve">  </w:t>
      </w:r>
    </w:p>
    <w:p w:rsidR="001E1EA9" w:rsidRPr="00AC6342" w:rsidRDefault="001E1EA9" w:rsidP="001E1EA9">
      <w:pPr>
        <w:widowControl w:val="0"/>
        <w:suppressAutoHyphens/>
        <w:ind w:firstLine="709"/>
        <w:jc w:val="both"/>
        <w:rPr>
          <w:rFonts w:eastAsia="Times New Roman"/>
          <w:sz w:val="24"/>
          <w:szCs w:val="24"/>
          <w:lang w:eastAsia="ar-SA"/>
        </w:rPr>
      </w:pPr>
      <w:r w:rsidRPr="00AC6342">
        <w:rPr>
          <w:rFonts w:eastAsia="Times New Roman"/>
          <w:sz w:val="24"/>
          <w:szCs w:val="24"/>
          <w:lang w:eastAsia="ar-SA"/>
        </w:rPr>
        <w:t xml:space="preserve">                   (наименование заявителя)</w:t>
      </w:r>
    </w:p>
    <w:p w:rsidR="001E1EA9" w:rsidRPr="000C5E65" w:rsidRDefault="001E1EA9" w:rsidP="001E1EA9">
      <w:pPr>
        <w:widowControl w:val="0"/>
        <w:suppressAutoHyphens/>
        <w:ind w:firstLine="709"/>
        <w:jc w:val="both"/>
        <w:rPr>
          <w:rFonts w:eastAsia="Times New Roman"/>
          <w:sz w:val="27"/>
          <w:szCs w:val="27"/>
          <w:lang w:eastAsia="ar-SA"/>
        </w:rPr>
      </w:pPr>
      <w:r w:rsidRPr="000C5E65">
        <w:rPr>
          <w:rFonts w:eastAsia="Times New Roman"/>
          <w:sz w:val="27"/>
          <w:szCs w:val="27"/>
          <w:lang w:eastAsia="ar-SA"/>
        </w:rPr>
        <w:t>на обработку Министерством промышленности и торговли Удмуртской Республики (далее – Министерство) персональных данных в соответствии со статьей 9 Федерального закона от 27 июля 2006 года № 152-ФЗ «О персональных данных»;</w:t>
      </w:r>
    </w:p>
    <w:p w:rsidR="001E1EA9" w:rsidRPr="000C5E65" w:rsidRDefault="001E1EA9" w:rsidP="001E1EA9">
      <w:pPr>
        <w:widowControl w:val="0"/>
        <w:suppressAutoHyphens/>
        <w:ind w:firstLine="709"/>
        <w:jc w:val="both"/>
        <w:rPr>
          <w:rFonts w:eastAsia="Times New Roman"/>
          <w:sz w:val="27"/>
          <w:szCs w:val="27"/>
          <w:lang w:eastAsia="ar-SA"/>
        </w:rPr>
      </w:pPr>
      <w:r w:rsidRPr="000C5E65">
        <w:rPr>
          <w:rFonts w:eastAsia="Times New Roman"/>
          <w:sz w:val="27"/>
          <w:szCs w:val="27"/>
          <w:lang w:eastAsia="ar-SA"/>
        </w:rPr>
        <w:t>на проведение Министерством проверок соблюдения порядка и условий предоставления субсидии, в том числе в части достижения результата ее предоставления, а также на проведение проверок органами государственного финансового контроля в соответствии со статьями 268.1 и 269.2 Бюджетного кодекса Российской Федерации;</w:t>
      </w:r>
    </w:p>
    <w:p w:rsidR="001E1EA9" w:rsidRDefault="001E1EA9" w:rsidP="001E1EA9">
      <w:pPr>
        <w:widowControl w:val="0"/>
        <w:suppressAutoHyphens/>
        <w:ind w:firstLine="709"/>
        <w:jc w:val="both"/>
        <w:rPr>
          <w:rFonts w:eastAsia="Times New Roman"/>
          <w:sz w:val="24"/>
          <w:szCs w:val="24"/>
          <w:lang w:eastAsia="ar-SA"/>
        </w:rPr>
      </w:pPr>
      <w:r w:rsidRPr="000C5E65">
        <w:rPr>
          <w:rFonts w:eastAsia="Times New Roman"/>
          <w:sz w:val="27"/>
          <w:szCs w:val="27"/>
          <w:lang w:eastAsia="ar-SA"/>
        </w:rPr>
        <w:t>на публикацию (размещение) на едином портале бюджетной системы Российской Федерации, а также на официальном сайте Министерства в информационно-телекоммуникационной сети «Интернет» информации о</w:t>
      </w:r>
      <w:r w:rsidRPr="00AC6342">
        <w:rPr>
          <w:rFonts w:eastAsia="Times New Roman"/>
          <w:sz w:val="26"/>
          <w:szCs w:val="26"/>
          <w:lang w:eastAsia="ar-SA"/>
        </w:rPr>
        <w:t xml:space="preserve"> _______________________________________</w:t>
      </w:r>
      <w:r>
        <w:rPr>
          <w:rFonts w:eastAsia="Times New Roman"/>
          <w:sz w:val="26"/>
          <w:szCs w:val="26"/>
          <w:lang w:eastAsia="ar-SA"/>
        </w:rPr>
        <w:t>_________________________________</w:t>
      </w:r>
      <w:r w:rsidRPr="00AC6342">
        <w:rPr>
          <w:rFonts w:eastAsia="Times New Roman"/>
          <w:sz w:val="26"/>
          <w:szCs w:val="26"/>
          <w:lang w:eastAsia="ar-SA"/>
        </w:rPr>
        <w:t>,</w:t>
      </w:r>
      <w:r w:rsidRPr="00AC6342">
        <w:rPr>
          <w:rFonts w:eastAsia="Times New Roman"/>
          <w:sz w:val="24"/>
          <w:szCs w:val="24"/>
          <w:lang w:eastAsia="ar-SA"/>
        </w:rPr>
        <w:t xml:space="preserve">   </w:t>
      </w:r>
      <w:r>
        <w:rPr>
          <w:rFonts w:eastAsia="Times New Roman"/>
          <w:sz w:val="24"/>
          <w:szCs w:val="24"/>
          <w:lang w:eastAsia="ar-SA"/>
        </w:rPr>
        <w:t xml:space="preserve">                                                              </w:t>
      </w:r>
      <w:r w:rsidRPr="00AC6342">
        <w:rPr>
          <w:rFonts w:eastAsia="Times New Roman"/>
          <w:sz w:val="24"/>
          <w:szCs w:val="24"/>
          <w:lang w:eastAsia="ar-SA"/>
        </w:rPr>
        <w:t xml:space="preserve">   </w:t>
      </w:r>
      <w:r>
        <w:rPr>
          <w:rFonts w:eastAsia="Times New Roman"/>
          <w:sz w:val="24"/>
          <w:szCs w:val="24"/>
          <w:lang w:eastAsia="ar-SA"/>
        </w:rPr>
        <w:t xml:space="preserve">                     </w:t>
      </w:r>
    </w:p>
    <w:p w:rsidR="001E1EA9" w:rsidRPr="00AC6342" w:rsidRDefault="001E1EA9" w:rsidP="001E1EA9">
      <w:pPr>
        <w:widowControl w:val="0"/>
        <w:suppressAutoHyphens/>
        <w:ind w:firstLine="709"/>
        <w:jc w:val="center"/>
        <w:rPr>
          <w:rFonts w:eastAsia="Times New Roman"/>
          <w:sz w:val="24"/>
          <w:szCs w:val="24"/>
          <w:lang w:eastAsia="ar-SA"/>
        </w:rPr>
      </w:pPr>
      <w:r w:rsidRPr="00AC6342">
        <w:rPr>
          <w:rFonts w:eastAsia="Times New Roman"/>
          <w:sz w:val="24"/>
          <w:szCs w:val="24"/>
          <w:lang w:eastAsia="ar-SA"/>
        </w:rPr>
        <w:t>(наименование заявителя)</w:t>
      </w:r>
    </w:p>
    <w:p w:rsidR="001E1EA9" w:rsidRPr="000C5E65" w:rsidRDefault="001E1EA9" w:rsidP="001E1EA9">
      <w:pPr>
        <w:widowControl w:val="0"/>
        <w:suppressAutoHyphens/>
        <w:jc w:val="both"/>
        <w:rPr>
          <w:rFonts w:eastAsia="Times New Roman"/>
          <w:sz w:val="27"/>
          <w:szCs w:val="27"/>
          <w:lang w:eastAsia="ar-SA"/>
        </w:rPr>
      </w:pPr>
      <w:r w:rsidRPr="000C5E65">
        <w:rPr>
          <w:rFonts w:eastAsia="Times New Roman"/>
          <w:sz w:val="27"/>
          <w:szCs w:val="27"/>
          <w:lang w:eastAsia="ar-SA"/>
        </w:rPr>
        <w:t>о подаваемой заявке, иной информации, связанной с соответствующим отбором и предоставлением субсидии в соответствии с Положением.</w:t>
      </w:r>
    </w:p>
    <w:p w:rsidR="001E1EA9" w:rsidRPr="000C5E65" w:rsidRDefault="001E1EA9" w:rsidP="001E1EA9">
      <w:pPr>
        <w:widowControl w:val="0"/>
        <w:suppressAutoHyphens/>
        <w:jc w:val="both"/>
        <w:rPr>
          <w:rFonts w:eastAsia="Times New Roman"/>
          <w:sz w:val="27"/>
          <w:szCs w:val="27"/>
          <w:lang w:eastAsia="ar-SA"/>
        </w:rPr>
      </w:pPr>
    </w:p>
    <w:p w:rsidR="001E1EA9" w:rsidRPr="000C5E65" w:rsidRDefault="001E1EA9" w:rsidP="001E1EA9">
      <w:pPr>
        <w:widowControl w:val="0"/>
        <w:suppressAutoHyphens/>
        <w:ind w:firstLine="709"/>
        <w:jc w:val="both"/>
        <w:rPr>
          <w:rFonts w:eastAsia="Times New Roman"/>
          <w:sz w:val="27"/>
          <w:szCs w:val="27"/>
          <w:lang w:eastAsia="ar-SA"/>
        </w:rPr>
      </w:pPr>
      <w:r w:rsidRPr="000C5E65">
        <w:rPr>
          <w:rFonts w:eastAsia="Times New Roman"/>
          <w:sz w:val="27"/>
          <w:szCs w:val="27"/>
          <w:lang w:eastAsia="ar-SA"/>
        </w:rPr>
        <w:t>Приложения:</w:t>
      </w:r>
    </w:p>
    <w:p w:rsidR="001E1EA9" w:rsidRPr="00AC6342" w:rsidRDefault="001E1EA9" w:rsidP="001E1EA9">
      <w:pPr>
        <w:widowControl w:val="0"/>
        <w:numPr>
          <w:ilvl w:val="0"/>
          <w:numId w:val="48"/>
        </w:numPr>
        <w:suppressAutoHyphens/>
        <w:autoSpaceDE w:val="0"/>
        <w:jc w:val="both"/>
        <w:rPr>
          <w:rFonts w:eastAsia="Times New Roman"/>
          <w:sz w:val="26"/>
          <w:szCs w:val="26"/>
          <w:lang w:eastAsia="ar-SA"/>
        </w:rPr>
      </w:pPr>
      <w:r w:rsidRPr="00AC6342">
        <w:rPr>
          <w:rFonts w:eastAsia="Times New Roman"/>
          <w:sz w:val="26"/>
          <w:szCs w:val="26"/>
          <w:lang w:eastAsia="ar-SA"/>
        </w:rPr>
        <w:t>_________________________________________________________________</w:t>
      </w:r>
    </w:p>
    <w:p w:rsidR="001E1EA9" w:rsidRPr="00AC6342" w:rsidRDefault="001E1EA9" w:rsidP="001E1EA9">
      <w:pPr>
        <w:widowControl w:val="0"/>
        <w:numPr>
          <w:ilvl w:val="0"/>
          <w:numId w:val="48"/>
        </w:numPr>
        <w:suppressAutoHyphens/>
        <w:autoSpaceDE w:val="0"/>
        <w:jc w:val="both"/>
        <w:rPr>
          <w:rFonts w:eastAsia="Times New Roman"/>
          <w:sz w:val="26"/>
          <w:szCs w:val="26"/>
          <w:lang w:eastAsia="ar-SA"/>
        </w:rPr>
      </w:pPr>
      <w:r w:rsidRPr="00AC6342">
        <w:rPr>
          <w:rFonts w:eastAsia="Times New Roman"/>
          <w:sz w:val="26"/>
          <w:szCs w:val="26"/>
          <w:lang w:eastAsia="ar-SA"/>
        </w:rPr>
        <w:t>_________________________________________________________________</w:t>
      </w:r>
    </w:p>
    <w:p w:rsidR="001E1EA9" w:rsidRPr="00AC6342" w:rsidRDefault="001E1EA9" w:rsidP="001E1EA9">
      <w:pPr>
        <w:widowControl w:val="0"/>
        <w:numPr>
          <w:ilvl w:val="0"/>
          <w:numId w:val="48"/>
        </w:numPr>
        <w:suppressAutoHyphens/>
        <w:autoSpaceDE w:val="0"/>
        <w:jc w:val="both"/>
        <w:rPr>
          <w:rFonts w:eastAsia="Times New Roman"/>
          <w:sz w:val="26"/>
          <w:szCs w:val="26"/>
          <w:lang w:eastAsia="ar-SA"/>
        </w:rPr>
      </w:pPr>
      <w:r w:rsidRPr="00AC6342">
        <w:rPr>
          <w:rFonts w:eastAsia="Times New Roman"/>
          <w:sz w:val="26"/>
          <w:szCs w:val="26"/>
          <w:lang w:eastAsia="ar-SA"/>
        </w:rPr>
        <w:t>_________________________________________________________________.</w:t>
      </w:r>
    </w:p>
    <w:p w:rsidR="001E1EA9" w:rsidRPr="00AC6342" w:rsidRDefault="001E1EA9" w:rsidP="001E1EA9">
      <w:pPr>
        <w:widowControl w:val="0"/>
        <w:suppressAutoHyphens/>
        <w:ind w:firstLine="709"/>
        <w:jc w:val="both"/>
        <w:rPr>
          <w:rFonts w:eastAsia="Times New Roman"/>
          <w:sz w:val="26"/>
          <w:szCs w:val="26"/>
          <w:lang w:eastAsia="ar-SA"/>
        </w:rPr>
      </w:pPr>
    </w:p>
    <w:p w:rsidR="001E1EA9" w:rsidRPr="00AC6342" w:rsidRDefault="001E1EA9" w:rsidP="001E1EA9">
      <w:pPr>
        <w:widowControl w:val="0"/>
        <w:suppressAutoHyphens/>
        <w:ind w:firstLine="709"/>
        <w:jc w:val="both"/>
        <w:rPr>
          <w:rFonts w:eastAsia="Times New Roman"/>
          <w:sz w:val="26"/>
          <w:szCs w:val="26"/>
          <w:lang w:eastAsia="ar-SA"/>
        </w:rPr>
      </w:pPr>
    </w:p>
    <w:p w:rsidR="001E1EA9" w:rsidRPr="00A3194F" w:rsidRDefault="001E1EA9" w:rsidP="001E1EA9">
      <w:pPr>
        <w:widowControl w:val="0"/>
        <w:suppressAutoHyphens/>
        <w:jc w:val="both"/>
        <w:rPr>
          <w:rFonts w:eastAsia="Times New Roman"/>
          <w:sz w:val="20"/>
          <w:szCs w:val="26"/>
          <w:lang w:eastAsia="ar-SA"/>
        </w:rPr>
      </w:pPr>
    </w:p>
    <w:p w:rsidR="001E1EA9" w:rsidRPr="00AC6342" w:rsidRDefault="001E1EA9" w:rsidP="001E1EA9">
      <w:pPr>
        <w:widowControl w:val="0"/>
        <w:suppressAutoHyphens/>
        <w:jc w:val="both"/>
        <w:rPr>
          <w:rFonts w:eastAsia="Times New Roman"/>
          <w:sz w:val="24"/>
          <w:szCs w:val="24"/>
          <w:lang w:eastAsia="ar-SA"/>
        </w:rPr>
      </w:pPr>
      <w:r w:rsidRPr="00AC6342">
        <w:rPr>
          <w:rFonts w:eastAsia="Times New Roman"/>
          <w:sz w:val="24"/>
          <w:szCs w:val="24"/>
          <w:lang w:eastAsia="ar-SA"/>
        </w:rPr>
        <w:t xml:space="preserve">       _________________________________   ____________   _______________________</w:t>
      </w:r>
    </w:p>
    <w:p w:rsidR="001E1EA9" w:rsidRPr="00AC6342" w:rsidRDefault="001E1EA9" w:rsidP="001E1EA9">
      <w:pPr>
        <w:widowControl w:val="0"/>
        <w:suppressAutoHyphens/>
        <w:jc w:val="both"/>
        <w:rPr>
          <w:rFonts w:eastAsia="Times New Roman"/>
          <w:sz w:val="22"/>
          <w:szCs w:val="24"/>
          <w:lang w:eastAsia="ar-SA"/>
        </w:rPr>
      </w:pPr>
      <w:r w:rsidRPr="00AC6342">
        <w:rPr>
          <w:rFonts w:eastAsia="Times New Roman"/>
          <w:sz w:val="24"/>
          <w:szCs w:val="24"/>
          <w:lang w:eastAsia="ar-SA"/>
        </w:rPr>
        <w:t xml:space="preserve">      </w:t>
      </w:r>
      <w:r>
        <w:rPr>
          <w:rFonts w:eastAsia="Times New Roman"/>
          <w:sz w:val="24"/>
          <w:szCs w:val="24"/>
          <w:lang w:eastAsia="ar-SA"/>
        </w:rPr>
        <w:t xml:space="preserve">     </w:t>
      </w:r>
      <w:r w:rsidRPr="00AC6342">
        <w:rPr>
          <w:rFonts w:eastAsia="Times New Roman"/>
          <w:sz w:val="24"/>
          <w:szCs w:val="24"/>
          <w:lang w:eastAsia="ar-SA"/>
        </w:rPr>
        <w:t xml:space="preserve"> </w:t>
      </w:r>
      <w:r w:rsidRPr="00AC6342">
        <w:rPr>
          <w:rFonts w:eastAsia="Times New Roman"/>
          <w:sz w:val="22"/>
          <w:szCs w:val="24"/>
          <w:lang w:eastAsia="ar-SA"/>
        </w:rPr>
        <w:t xml:space="preserve">(должность руководителя заявителя               </w:t>
      </w:r>
      <w:r>
        <w:rPr>
          <w:rFonts w:eastAsia="Times New Roman"/>
          <w:sz w:val="22"/>
          <w:szCs w:val="24"/>
          <w:lang w:eastAsia="ar-SA"/>
        </w:rPr>
        <w:t xml:space="preserve">  </w:t>
      </w:r>
      <w:r w:rsidRPr="00AC6342">
        <w:rPr>
          <w:rFonts w:eastAsia="Times New Roman"/>
          <w:sz w:val="22"/>
          <w:szCs w:val="24"/>
          <w:lang w:eastAsia="ar-SA"/>
        </w:rPr>
        <w:t>(подпись)                (инициалы, фамилия)</w:t>
      </w:r>
    </w:p>
    <w:p w:rsidR="001E1EA9" w:rsidRPr="00AC6342" w:rsidRDefault="001E1EA9" w:rsidP="001E1EA9">
      <w:pPr>
        <w:widowControl w:val="0"/>
        <w:suppressAutoHyphens/>
        <w:jc w:val="both"/>
        <w:rPr>
          <w:rFonts w:eastAsia="Times New Roman"/>
          <w:sz w:val="22"/>
          <w:szCs w:val="24"/>
          <w:lang w:eastAsia="ar-SA"/>
        </w:rPr>
      </w:pPr>
      <w:r w:rsidRPr="00AC6342">
        <w:rPr>
          <w:rFonts w:eastAsia="Times New Roman"/>
          <w:sz w:val="22"/>
          <w:szCs w:val="24"/>
          <w:lang w:eastAsia="ar-SA"/>
        </w:rPr>
        <w:t xml:space="preserve">   </w:t>
      </w:r>
      <w:r>
        <w:rPr>
          <w:rFonts w:eastAsia="Times New Roman"/>
          <w:sz w:val="22"/>
          <w:szCs w:val="24"/>
          <w:lang w:eastAsia="ar-SA"/>
        </w:rPr>
        <w:t xml:space="preserve">        </w:t>
      </w:r>
      <w:r w:rsidRPr="00AC6342">
        <w:rPr>
          <w:rFonts w:eastAsia="Times New Roman"/>
          <w:sz w:val="22"/>
          <w:szCs w:val="24"/>
          <w:lang w:eastAsia="ar-SA"/>
        </w:rPr>
        <w:t xml:space="preserve">   для заявителя – юридического лица;</w:t>
      </w:r>
    </w:p>
    <w:p w:rsidR="001E1EA9" w:rsidRPr="00AC6342" w:rsidRDefault="001E1EA9" w:rsidP="001E1EA9">
      <w:pPr>
        <w:widowControl w:val="0"/>
        <w:suppressAutoHyphens/>
        <w:jc w:val="both"/>
        <w:rPr>
          <w:rFonts w:eastAsia="Times New Roman"/>
          <w:sz w:val="22"/>
          <w:szCs w:val="24"/>
          <w:lang w:eastAsia="ar-SA"/>
        </w:rPr>
      </w:pPr>
      <w:r w:rsidRPr="00AC6342">
        <w:rPr>
          <w:rFonts w:eastAsia="Times New Roman"/>
          <w:sz w:val="22"/>
          <w:szCs w:val="24"/>
          <w:lang w:eastAsia="ar-SA"/>
        </w:rPr>
        <w:t xml:space="preserve">    </w:t>
      </w:r>
      <w:r>
        <w:rPr>
          <w:rFonts w:eastAsia="Times New Roman"/>
          <w:sz w:val="22"/>
          <w:szCs w:val="24"/>
          <w:lang w:eastAsia="ar-SA"/>
        </w:rPr>
        <w:t xml:space="preserve">        </w:t>
      </w:r>
      <w:r w:rsidRPr="00AC6342">
        <w:rPr>
          <w:rFonts w:eastAsia="Times New Roman"/>
          <w:sz w:val="22"/>
          <w:szCs w:val="24"/>
          <w:lang w:eastAsia="ar-SA"/>
        </w:rPr>
        <w:t xml:space="preserve">  индивидуальный предприниматель –</w:t>
      </w:r>
    </w:p>
    <w:p w:rsidR="001E1EA9" w:rsidRPr="00AC6342" w:rsidRDefault="001E1EA9" w:rsidP="001E1EA9">
      <w:pPr>
        <w:widowControl w:val="0"/>
        <w:suppressAutoHyphens/>
        <w:jc w:val="both"/>
        <w:rPr>
          <w:rFonts w:eastAsia="Times New Roman"/>
          <w:sz w:val="22"/>
          <w:szCs w:val="24"/>
          <w:lang w:eastAsia="ar-SA"/>
        </w:rPr>
      </w:pPr>
      <w:r w:rsidRPr="00AC6342">
        <w:rPr>
          <w:rFonts w:eastAsia="Times New Roman"/>
          <w:sz w:val="22"/>
          <w:szCs w:val="24"/>
          <w:lang w:eastAsia="ar-SA"/>
        </w:rPr>
        <w:t xml:space="preserve">    </w:t>
      </w:r>
      <w:r>
        <w:rPr>
          <w:rFonts w:eastAsia="Times New Roman"/>
          <w:sz w:val="22"/>
          <w:szCs w:val="24"/>
          <w:lang w:eastAsia="ar-SA"/>
        </w:rPr>
        <w:t xml:space="preserve">        </w:t>
      </w:r>
      <w:r w:rsidRPr="00AC6342">
        <w:rPr>
          <w:rFonts w:eastAsia="Times New Roman"/>
          <w:sz w:val="22"/>
          <w:szCs w:val="24"/>
          <w:lang w:eastAsia="ar-SA"/>
        </w:rPr>
        <w:t xml:space="preserve">    для заявителя – индивидуального</w:t>
      </w:r>
    </w:p>
    <w:p w:rsidR="001E1EA9" w:rsidRPr="00AC6342" w:rsidRDefault="001E1EA9" w:rsidP="001E1EA9">
      <w:pPr>
        <w:widowControl w:val="0"/>
        <w:suppressAutoHyphens/>
        <w:jc w:val="both"/>
        <w:rPr>
          <w:rFonts w:eastAsia="Times New Roman"/>
          <w:sz w:val="22"/>
          <w:szCs w:val="24"/>
          <w:lang w:eastAsia="ar-SA"/>
        </w:rPr>
      </w:pPr>
      <w:r w:rsidRPr="00AC6342">
        <w:rPr>
          <w:rFonts w:eastAsia="Times New Roman"/>
          <w:sz w:val="22"/>
          <w:szCs w:val="24"/>
          <w:lang w:eastAsia="ar-SA"/>
        </w:rPr>
        <w:t xml:space="preserve">       </w:t>
      </w:r>
      <w:r>
        <w:rPr>
          <w:rFonts w:eastAsia="Times New Roman"/>
          <w:sz w:val="22"/>
          <w:szCs w:val="24"/>
          <w:lang w:eastAsia="ar-SA"/>
        </w:rPr>
        <w:t xml:space="preserve">           </w:t>
      </w:r>
      <w:r w:rsidRPr="00AC6342">
        <w:rPr>
          <w:rFonts w:eastAsia="Times New Roman"/>
          <w:sz w:val="22"/>
          <w:szCs w:val="24"/>
          <w:lang w:eastAsia="ar-SA"/>
        </w:rPr>
        <w:t xml:space="preserve">          предпринимателя)</w:t>
      </w:r>
    </w:p>
    <w:p w:rsidR="001E1EA9" w:rsidRPr="00A3194F" w:rsidRDefault="001E1EA9" w:rsidP="001E1EA9">
      <w:pPr>
        <w:widowControl w:val="0"/>
        <w:suppressAutoHyphens/>
        <w:jc w:val="both"/>
        <w:rPr>
          <w:rFonts w:eastAsia="Times New Roman"/>
          <w:sz w:val="20"/>
          <w:szCs w:val="24"/>
          <w:lang w:eastAsia="ar-SA"/>
        </w:rPr>
      </w:pPr>
    </w:p>
    <w:p w:rsidR="001E1EA9" w:rsidRPr="00A3194F" w:rsidRDefault="001E1EA9" w:rsidP="001E1EA9">
      <w:pPr>
        <w:widowControl w:val="0"/>
        <w:suppressAutoHyphens/>
        <w:jc w:val="both"/>
        <w:rPr>
          <w:rFonts w:eastAsia="Times New Roman"/>
          <w:sz w:val="20"/>
          <w:szCs w:val="24"/>
          <w:lang w:eastAsia="ar-SA"/>
        </w:rPr>
      </w:pPr>
    </w:p>
    <w:p w:rsidR="001E1EA9" w:rsidRPr="00AC6342" w:rsidRDefault="001E1EA9" w:rsidP="001E1EA9">
      <w:pPr>
        <w:widowControl w:val="0"/>
        <w:suppressAutoHyphens/>
        <w:jc w:val="both"/>
        <w:rPr>
          <w:rFonts w:eastAsia="Times New Roman"/>
          <w:sz w:val="24"/>
          <w:szCs w:val="24"/>
          <w:lang w:eastAsia="ar-SA"/>
        </w:rPr>
      </w:pPr>
      <w:r w:rsidRPr="00AC6342">
        <w:rPr>
          <w:rFonts w:eastAsia="Times New Roman"/>
          <w:sz w:val="24"/>
          <w:szCs w:val="24"/>
          <w:lang w:eastAsia="ar-SA"/>
        </w:rPr>
        <w:t xml:space="preserve">    __________________________________   ____________   _______________________</w:t>
      </w:r>
    </w:p>
    <w:p w:rsidR="001E1EA9" w:rsidRPr="00AC6342" w:rsidRDefault="001E1EA9" w:rsidP="001E1EA9">
      <w:pPr>
        <w:widowControl w:val="0"/>
        <w:suppressAutoHyphens/>
        <w:jc w:val="both"/>
        <w:rPr>
          <w:rFonts w:eastAsia="Times New Roman"/>
          <w:sz w:val="22"/>
          <w:szCs w:val="24"/>
          <w:lang w:eastAsia="ar-SA"/>
        </w:rPr>
      </w:pPr>
      <w:r w:rsidRPr="00AC6342">
        <w:rPr>
          <w:rFonts w:eastAsia="Times New Roman"/>
          <w:sz w:val="24"/>
          <w:szCs w:val="24"/>
          <w:lang w:eastAsia="ar-SA"/>
        </w:rPr>
        <w:t xml:space="preserve">   </w:t>
      </w:r>
      <w:r>
        <w:rPr>
          <w:rFonts w:eastAsia="Times New Roman"/>
          <w:sz w:val="24"/>
          <w:szCs w:val="24"/>
          <w:lang w:eastAsia="ar-SA"/>
        </w:rPr>
        <w:t xml:space="preserve">    </w:t>
      </w:r>
      <w:r w:rsidRPr="00AC6342">
        <w:rPr>
          <w:rFonts w:eastAsia="Times New Roman"/>
          <w:sz w:val="24"/>
          <w:szCs w:val="24"/>
          <w:lang w:eastAsia="ar-SA"/>
        </w:rPr>
        <w:t xml:space="preserve">  </w:t>
      </w:r>
      <w:r w:rsidRPr="00AC6342">
        <w:rPr>
          <w:rFonts w:eastAsia="Times New Roman"/>
          <w:sz w:val="22"/>
          <w:szCs w:val="24"/>
          <w:lang w:eastAsia="ar-SA"/>
        </w:rPr>
        <w:t>(должность лица, ответственного за                 (подпись)               (инициалы и фамилия)</w:t>
      </w:r>
    </w:p>
    <w:p w:rsidR="001E1EA9" w:rsidRPr="00AC6342" w:rsidRDefault="001E1EA9" w:rsidP="001E1EA9">
      <w:pPr>
        <w:widowControl w:val="0"/>
        <w:suppressAutoHyphens/>
        <w:jc w:val="both"/>
        <w:rPr>
          <w:rFonts w:eastAsia="Times New Roman"/>
          <w:sz w:val="22"/>
          <w:szCs w:val="24"/>
          <w:lang w:eastAsia="ar-SA"/>
        </w:rPr>
      </w:pPr>
      <w:r w:rsidRPr="00AC6342">
        <w:rPr>
          <w:rFonts w:eastAsia="Times New Roman"/>
          <w:sz w:val="22"/>
          <w:szCs w:val="24"/>
          <w:lang w:eastAsia="ar-SA"/>
        </w:rPr>
        <w:t xml:space="preserve">       </w:t>
      </w:r>
      <w:r>
        <w:rPr>
          <w:rFonts w:eastAsia="Times New Roman"/>
          <w:sz w:val="22"/>
          <w:szCs w:val="24"/>
          <w:lang w:eastAsia="ar-SA"/>
        </w:rPr>
        <w:t xml:space="preserve">       </w:t>
      </w:r>
      <w:r w:rsidRPr="00AC6342">
        <w:rPr>
          <w:rFonts w:eastAsia="Times New Roman"/>
          <w:sz w:val="22"/>
          <w:szCs w:val="24"/>
          <w:lang w:eastAsia="ar-SA"/>
        </w:rPr>
        <w:t xml:space="preserve">  ведение бухгалтерского учета</w:t>
      </w:r>
    </w:p>
    <w:p w:rsidR="001E1EA9" w:rsidRPr="00AC6342" w:rsidRDefault="001E1EA9" w:rsidP="001E1EA9">
      <w:pPr>
        <w:widowControl w:val="0"/>
        <w:suppressAutoHyphens/>
        <w:jc w:val="both"/>
        <w:rPr>
          <w:rFonts w:eastAsia="Times New Roman"/>
          <w:sz w:val="22"/>
          <w:szCs w:val="24"/>
          <w:lang w:eastAsia="ar-SA"/>
        </w:rPr>
      </w:pPr>
      <w:r w:rsidRPr="00AC6342">
        <w:rPr>
          <w:rFonts w:eastAsia="Times New Roman"/>
          <w:sz w:val="22"/>
          <w:szCs w:val="24"/>
          <w:lang w:eastAsia="ar-SA"/>
        </w:rPr>
        <w:t xml:space="preserve">                        заявителя).».</w:t>
      </w:r>
    </w:p>
    <w:p w:rsidR="001E1EA9" w:rsidRPr="00AC6342" w:rsidRDefault="001E1EA9" w:rsidP="001E1EA9">
      <w:pPr>
        <w:suppressAutoHyphens/>
        <w:jc w:val="both"/>
        <w:rPr>
          <w:rFonts w:eastAsia="Times New Roman"/>
          <w:sz w:val="24"/>
          <w:szCs w:val="24"/>
          <w:lang w:eastAsia="ar-SA"/>
        </w:rPr>
      </w:pPr>
    </w:p>
    <w:p w:rsidR="001E1EA9" w:rsidRPr="00AC6342" w:rsidRDefault="001E1EA9" w:rsidP="001E1EA9">
      <w:pPr>
        <w:rPr>
          <w:rFonts w:eastAsia="Times New Roman"/>
        </w:rPr>
      </w:pPr>
    </w:p>
    <w:p w:rsidR="001E1EA9" w:rsidRPr="00AC6342" w:rsidRDefault="001E1EA9" w:rsidP="001E1EA9">
      <w:pPr>
        <w:rPr>
          <w:rFonts w:eastAsia="Times New Roman"/>
        </w:rPr>
      </w:pPr>
    </w:p>
    <w:p w:rsidR="001E1EA9" w:rsidRPr="00AC6342" w:rsidRDefault="001E1EA9" w:rsidP="001E1EA9">
      <w:pPr>
        <w:jc w:val="center"/>
        <w:rPr>
          <w:rFonts w:eastAsia="Times New Roman"/>
        </w:rPr>
      </w:pPr>
      <w:r w:rsidRPr="00AC6342">
        <w:rPr>
          <w:rFonts w:eastAsia="Times New Roman"/>
        </w:rPr>
        <w:t>________________________</w:t>
      </w:r>
    </w:p>
    <w:p w:rsidR="001E1EA9" w:rsidRPr="001E1EA9" w:rsidRDefault="001E1EA9" w:rsidP="00D10DAE">
      <w:pPr>
        <w:tabs>
          <w:tab w:val="left" w:pos="1800"/>
        </w:tabs>
        <w:ind w:right="-143"/>
        <w:rPr>
          <w:sz w:val="22"/>
          <w:szCs w:val="22"/>
        </w:rPr>
      </w:pPr>
    </w:p>
    <w:sectPr w:rsidR="001E1EA9" w:rsidRPr="001E1EA9" w:rsidSect="00AB5BB1">
      <w:headerReference w:type="even" r:id="rId10"/>
      <w:headerReference w:type="default" r:id="rId11"/>
      <w:footerReference w:type="even" r:id="rId12"/>
      <w:footerReference w:type="default" r:id="rId13"/>
      <w:headerReference w:type="first" r:id="rId14"/>
      <w:footerReference w:type="first" r:id="rId15"/>
      <w:pgSz w:w="11906" w:h="16838"/>
      <w:pgMar w:top="1135" w:right="566" w:bottom="1135"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94F" w:rsidRDefault="0069794F" w:rsidP="00025F8D">
      <w:r>
        <w:separator/>
      </w:r>
    </w:p>
  </w:endnote>
  <w:endnote w:type="continuationSeparator" w:id="0">
    <w:p w:rsidR="0069794F" w:rsidRDefault="0069794F" w:rsidP="0002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2D" w:rsidRDefault="0089252D">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AB" w:rsidRDefault="00C751AB" w:rsidP="004158B8">
    <w:pPr>
      <w:pStyle w:val="afb"/>
      <w:rPr>
        <w:rFonts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927"/>
    </w:tblGrid>
    <w:tr w:rsidR="003842E5" w:rsidRPr="007B2D04" w:rsidTr="006062EE">
      <w:tc>
        <w:tcPr>
          <w:tcW w:w="5069" w:type="dxa"/>
          <w:shd w:val="clear" w:color="auto" w:fill="auto"/>
        </w:tcPr>
        <w:p w:rsidR="003842E5" w:rsidRPr="007B2D04" w:rsidRDefault="003842E5" w:rsidP="003842E5">
          <w:pPr>
            <w:pStyle w:val="af9"/>
            <w:rPr>
              <w:rFonts w:cs="Arial"/>
              <w:szCs w:val="18"/>
            </w:rPr>
          </w:pPr>
        </w:p>
      </w:tc>
      <w:tc>
        <w:tcPr>
          <w:tcW w:w="5069" w:type="dxa"/>
          <w:shd w:val="clear" w:color="auto" w:fill="auto"/>
        </w:tcPr>
        <w:p w:rsidR="003842E5" w:rsidRPr="0023005A" w:rsidRDefault="003842E5" w:rsidP="0023005A">
          <w:pPr>
            <w:pStyle w:val="afb"/>
            <w:jc w:val="right"/>
          </w:pPr>
        </w:p>
      </w:tc>
    </w:tr>
  </w:tbl>
  <w:p w:rsidR="003842E5" w:rsidRPr="00E56849" w:rsidRDefault="003842E5" w:rsidP="003842E5">
    <w:pPr>
      <w:pStyle w:val="afb"/>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2D" w:rsidRDefault="0089252D">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94F" w:rsidRDefault="0069794F" w:rsidP="00025F8D">
      <w:r>
        <w:separator/>
      </w:r>
    </w:p>
  </w:footnote>
  <w:footnote w:type="continuationSeparator" w:id="0">
    <w:p w:rsidR="0069794F" w:rsidRDefault="0069794F" w:rsidP="00025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2D" w:rsidRDefault="0089252D">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BB1" w:rsidRPr="0089252D" w:rsidRDefault="00AB5BB1">
    <w:pPr>
      <w:pStyle w:val="af9"/>
      <w:jc w:val="center"/>
      <w:rPr>
        <w:rFonts w:ascii="Times New Roman" w:hAnsi="Times New Roman"/>
        <w:sz w:val="28"/>
        <w:szCs w:val="28"/>
      </w:rPr>
    </w:pPr>
    <w:r w:rsidRPr="0089252D">
      <w:rPr>
        <w:rFonts w:ascii="Times New Roman" w:hAnsi="Times New Roman"/>
        <w:sz w:val="28"/>
        <w:szCs w:val="28"/>
      </w:rPr>
      <w:fldChar w:fldCharType="begin"/>
    </w:r>
    <w:r w:rsidRPr="0089252D">
      <w:rPr>
        <w:rFonts w:ascii="Times New Roman" w:hAnsi="Times New Roman"/>
        <w:sz w:val="28"/>
        <w:szCs w:val="28"/>
      </w:rPr>
      <w:instrText>PAGE   \* MERGEFORMAT</w:instrText>
    </w:r>
    <w:r w:rsidRPr="0089252D">
      <w:rPr>
        <w:rFonts w:ascii="Times New Roman" w:hAnsi="Times New Roman"/>
        <w:sz w:val="28"/>
        <w:szCs w:val="28"/>
      </w:rPr>
      <w:fldChar w:fldCharType="separate"/>
    </w:r>
    <w:r w:rsidR="00A53695">
      <w:rPr>
        <w:rFonts w:ascii="Times New Roman" w:hAnsi="Times New Roman"/>
        <w:noProof/>
        <w:sz w:val="28"/>
        <w:szCs w:val="28"/>
      </w:rPr>
      <w:t>17</w:t>
    </w:r>
    <w:r w:rsidRPr="0089252D">
      <w:rPr>
        <w:rFonts w:ascii="Times New Roman" w:hAnsi="Times New Roman"/>
        <w:sz w:val="28"/>
        <w:szCs w:val="28"/>
      </w:rPr>
      <w:fldChar w:fldCharType="end"/>
    </w:r>
  </w:p>
  <w:p w:rsidR="00981B45" w:rsidRDefault="00981B45">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45" w:rsidRDefault="00981B45">
    <w:pPr>
      <w:pStyle w:val="af9"/>
    </w:pPr>
  </w:p>
  <w:p w:rsidR="00AB5BB1" w:rsidRDefault="00AB5BB1">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F4629A"/>
    <w:lvl w:ilvl="0">
      <w:start w:val="1"/>
      <w:numFmt w:val="decimal"/>
      <w:lvlText w:val="%1."/>
      <w:lvlJc w:val="left"/>
      <w:pPr>
        <w:tabs>
          <w:tab w:val="num" w:pos="1492"/>
        </w:tabs>
        <w:ind w:left="1492" w:hanging="360"/>
      </w:pPr>
    </w:lvl>
  </w:abstractNum>
  <w:abstractNum w:abstractNumId="1">
    <w:nsid w:val="FFFFFF7D"/>
    <w:multiLevelType w:val="singleLevel"/>
    <w:tmpl w:val="C96A747C"/>
    <w:lvl w:ilvl="0">
      <w:start w:val="1"/>
      <w:numFmt w:val="decimal"/>
      <w:lvlText w:val="%1."/>
      <w:lvlJc w:val="left"/>
      <w:pPr>
        <w:tabs>
          <w:tab w:val="num" w:pos="1209"/>
        </w:tabs>
        <w:ind w:left="1209" w:hanging="360"/>
      </w:pPr>
    </w:lvl>
  </w:abstractNum>
  <w:abstractNum w:abstractNumId="2">
    <w:nsid w:val="FFFFFF7E"/>
    <w:multiLevelType w:val="singleLevel"/>
    <w:tmpl w:val="4FCEF00C"/>
    <w:lvl w:ilvl="0">
      <w:start w:val="1"/>
      <w:numFmt w:val="decimal"/>
      <w:lvlText w:val="%1."/>
      <w:lvlJc w:val="left"/>
      <w:pPr>
        <w:tabs>
          <w:tab w:val="num" w:pos="926"/>
        </w:tabs>
        <w:ind w:left="926" w:hanging="360"/>
      </w:pPr>
    </w:lvl>
  </w:abstractNum>
  <w:abstractNum w:abstractNumId="3">
    <w:nsid w:val="FFFFFF7F"/>
    <w:multiLevelType w:val="singleLevel"/>
    <w:tmpl w:val="C840EAA4"/>
    <w:lvl w:ilvl="0">
      <w:start w:val="1"/>
      <w:numFmt w:val="decimal"/>
      <w:lvlText w:val="%1."/>
      <w:lvlJc w:val="left"/>
      <w:pPr>
        <w:tabs>
          <w:tab w:val="num" w:pos="643"/>
        </w:tabs>
        <w:ind w:left="643" w:hanging="360"/>
      </w:pPr>
    </w:lvl>
  </w:abstractNum>
  <w:abstractNum w:abstractNumId="4">
    <w:nsid w:val="FFFFFF80"/>
    <w:multiLevelType w:val="singleLevel"/>
    <w:tmpl w:val="62CEF4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84C6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18A43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26C6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D6A754"/>
    <w:lvl w:ilvl="0">
      <w:start w:val="1"/>
      <w:numFmt w:val="decimal"/>
      <w:lvlText w:val="%1."/>
      <w:lvlJc w:val="left"/>
      <w:pPr>
        <w:tabs>
          <w:tab w:val="num" w:pos="360"/>
        </w:tabs>
        <w:ind w:left="360" w:hanging="360"/>
      </w:pPr>
    </w:lvl>
  </w:abstractNum>
  <w:abstractNum w:abstractNumId="9">
    <w:nsid w:val="FFFFFF89"/>
    <w:multiLevelType w:val="singleLevel"/>
    <w:tmpl w:val="8E48FF9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59C4B36"/>
    <w:lvl w:ilvl="0">
      <w:numFmt w:val="decimal"/>
      <w:lvlText w:val="*"/>
      <w:lvlJc w:val="left"/>
    </w:lvl>
  </w:abstractNum>
  <w:abstractNum w:abstractNumId="11">
    <w:nsid w:val="093F62D6"/>
    <w:multiLevelType w:val="hybridMultilevel"/>
    <w:tmpl w:val="A70059DE"/>
    <w:lvl w:ilvl="0" w:tplc="DBC6F2D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B859DE"/>
    <w:multiLevelType w:val="hybridMultilevel"/>
    <w:tmpl w:val="D0F6F552"/>
    <w:lvl w:ilvl="0" w:tplc="D076D18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D742E7"/>
    <w:multiLevelType w:val="hybridMultilevel"/>
    <w:tmpl w:val="D1F2B5C8"/>
    <w:lvl w:ilvl="0" w:tplc="0DA23F6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2964D1"/>
    <w:multiLevelType w:val="hybridMultilevel"/>
    <w:tmpl w:val="F7BC71B6"/>
    <w:lvl w:ilvl="0" w:tplc="54F6EE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2820EB"/>
    <w:multiLevelType w:val="multilevel"/>
    <w:tmpl w:val="CA886990"/>
    <w:name w:val="1"/>
    <w:lvl w:ilvl="0">
      <w:start w:val="1"/>
      <w:numFmt w:val="decimal"/>
      <w:lvlText w:val="%1."/>
      <w:lvlJc w:val="left"/>
      <w:pPr>
        <w:tabs>
          <w:tab w:val="num" w:pos="567"/>
        </w:tabs>
        <w:ind w:left="567" w:hanging="567"/>
      </w:pPr>
      <w:rPr>
        <w:rFonts w:ascii="Arial" w:hAnsi="Arial" w:hint="default"/>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6">
    <w:nsid w:val="123C2C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5CD0FAD"/>
    <w:multiLevelType w:val="multilevel"/>
    <w:tmpl w:val="F1C49BC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nsid w:val="1757186C"/>
    <w:multiLevelType w:val="multilevel"/>
    <w:tmpl w:val="3B7C743A"/>
    <w:lvl w:ilvl="0">
      <w:start w:val="1"/>
      <w:numFmt w:val="decimal"/>
      <w:lvlText w:val="%1."/>
      <w:lvlJc w:val="left"/>
      <w:pPr>
        <w:tabs>
          <w:tab w:val="num" w:pos="284"/>
        </w:tabs>
        <w:ind w:left="284" w:firstLine="0"/>
      </w:pPr>
      <w:rPr>
        <w:rFonts w:ascii="Arial" w:hAnsi="Arial" w:hint="default"/>
        <w:kern w:val="0"/>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19">
    <w:nsid w:val="1A7827CC"/>
    <w:multiLevelType w:val="hybridMultilevel"/>
    <w:tmpl w:val="FFF28DF8"/>
    <w:lvl w:ilvl="0" w:tplc="D9BEFCC6">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1E654672"/>
    <w:multiLevelType w:val="multilevel"/>
    <w:tmpl w:val="8C32DFF0"/>
    <w:lvl w:ilvl="0">
      <w:start w:val="1"/>
      <w:numFmt w:val="decimal"/>
      <w:pStyle w:val="a"/>
      <w:lvlText w:val="%1."/>
      <w:lvlJc w:val="left"/>
      <w:pPr>
        <w:tabs>
          <w:tab w:val="num" w:pos="0"/>
        </w:tabs>
        <w:ind w:left="284" w:hanging="284"/>
      </w:pPr>
      <w:rPr>
        <w:rFonts w:ascii="Arial" w:hAnsi="Arial" w:hint="default"/>
        <w:kern w:val="0"/>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21">
    <w:nsid w:val="293937C8"/>
    <w:multiLevelType w:val="hybridMultilevel"/>
    <w:tmpl w:val="48E873E2"/>
    <w:lvl w:ilvl="0" w:tplc="CBA4FEA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5946D7"/>
    <w:multiLevelType w:val="multilevel"/>
    <w:tmpl w:val="3B7C743A"/>
    <w:lvl w:ilvl="0">
      <w:start w:val="1"/>
      <w:numFmt w:val="decimal"/>
      <w:lvlText w:val="%1."/>
      <w:lvlJc w:val="left"/>
      <w:pPr>
        <w:tabs>
          <w:tab w:val="num" w:pos="284"/>
        </w:tabs>
        <w:ind w:left="284" w:firstLine="0"/>
      </w:pPr>
      <w:rPr>
        <w:rFonts w:ascii="Arial" w:hAnsi="Arial" w:hint="default"/>
        <w:kern w:val="0"/>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23">
    <w:nsid w:val="2EF776BE"/>
    <w:multiLevelType w:val="hybridMultilevel"/>
    <w:tmpl w:val="E2743334"/>
    <w:lvl w:ilvl="0" w:tplc="A0B277D0">
      <w:start w:val="1"/>
      <w:numFmt w:val="decimal"/>
      <w:lvlText w:val="%1"/>
      <w:lvlJc w:val="left"/>
      <w:pPr>
        <w:ind w:left="4995" w:hanging="46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291C4D"/>
    <w:multiLevelType w:val="multilevel"/>
    <w:tmpl w:val="79A657E8"/>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77"/>
        </w:tabs>
        <w:ind w:left="1077" w:hanging="357"/>
      </w:pPr>
      <w:rPr>
        <w:rFonts w:ascii="Symbol" w:hAnsi="Symbol" w:hint="default"/>
      </w:rPr>
    </w:lvl>
    <w:lvl w:ilvl="3">
      <w:start w:val="1"/>
      <w:numFmt w:val="bullet"/>
      <w:lvlText w:val=""/>
      <w:lvlJc w:val="left"/>
      <w:pPr>
        <w:tabs>
          <w:tab w:val="num" w:pos="1435"/>
        </w:tabs>
        <w:ind w:left="1435" w:hanging="355"/>
      </w:pPr>
      <w:rPr>
        <w:rFonts w:ascii="Symbol" w:hAnsi="Symbol" w:hint="default"/>
      </w:rPr>
    </w:lvl>
    <w:lvl w:ilvl="4">
      <w:start w:val="1"/>
      <w:numFmt w:val="bullet"/>
      <w:lvlText w:val=""/>
      <w:lvlJc w:val="left"/>
      <w:pPr>
        <w:tabs>
          <w:tab w:val="num" w:pos="1797"/>
        </w:tabs>
        <w:ind w:left="1797" w:hanging="357"/>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38EB494F"/>
    <w:multiLevelType w:val="multilevel"/>
    <w:tmpl w:val="8B1C2E6C"/>
    <w:lvl w:ilvl="0">
      <w:start w:val="1"/>
      <w:numFmt w:val="decimal"/>
      <w:lvlText w:val="%1."/>
      <w:lvlJc w:val="left"/>
      <w:pPr>
        <w:tabs>
          <w:tab w:val="num" w:pos="0"/>
        </w:tabs>
        <w:ind w:left="284" w:hanging="284"/>
      </w:pPr>
      <w:rPr>
        <w:rFonts w:ascii="Arial" w:hAnsi="Arial" w:hint="default"/>
        <w:kern w:val="0"/>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26">
    <w:nsid w:val="406945CB"/>
    <w:multiLevelType w:val="multilevel"/>
    <w:tmpl w:val="F87C6534"/>
    <w:lvl w:ilvl="0">
      <w:start w:val="1"/>
      <w:numFmt w:val="decimal"/>
      <w:lvlText w:val="%1."/>
      <w:lvlJc w:val="left"/>
      <w:pPr>
        <w:tabs>
          <w:tab w:val="num" w:pos="284"/>
        </w:tabs>
        <w:ind w:left="284" w:firstLine="0"/>
      </w:pPr>
      <w:rPr>
        <w:rFonts w:ascii="Arial" w:hAnsi="Arial" w:hint="default"/>
        <w:kern w:val="0"/>
        <w:sz w:val="20"/>
      </w:rPr>
    </w:lvl>
    <w:lvl w:ilvl="1">
      <w:start w:val="1"/>
      <w:numFmt w:val="decimal"/>
      <w:lvlText w:val="%1.%2."/>
      <w:lvlJc w:val="left"/>
      <w:pPr>
        <w:tabs>
          <w:tab w:val="num" w:pos="1985"/>
        </w:tabs>
        <w:ind w:left="851" w:firstLine="0"/>
      </w:pPr>
      <w:rPr>
        <w:rFonts w:hint="default"/>
      </w:rPr>
    </w:lvl>
    <w:lvl w:ilvl="2">
      <w:start w:val="1"/>
      <w:numFmt w:val="decimal"/>
      <w:lvlText w:val="%1.%2.%3"/>
      <w:lvlJc w:val="left"/>
      <w:pPr>
        <w:tabs>
          <w:tab w:val="num" w:pos="2552"/>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27">
    <w:nsid w:val="47D5714D"/>
    <w:multiLevelType w:val="multilevel"/>
    <w:tmpl w:val="712E85F6"/>
    <w:numStyleLink w:val="a0"/>
  </w:abstractNum>
  <w:abstractNum w:abstractNumId="28">
    <w:nsid w:val="4A7C4873"/>
    <w:multiLevelType w:val="hybridMultilevel"/>
    <w:tmpl w:val="6FCAF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3D7693"/>
    <w:multiLevelType w:val="hybridMultilevel"/>
    <w:tmpl w:val="6DD27CDA"/>
    <w:lvl w:ilvl="0" w:tplc="B49A01FA">
      <w:start w:val="1"/>
      <w:numFmt w:val="decimal"/>
      <w:suff w:val="space"/>
      <w:lvlText w:val="%1."/>
      <w:lvlJc w:val="left"/>
      <w:pPr>
        <w:ind w:left="0" w:firstLine="567"/>
      </w:pPr>
      <w:rPr>
        <w:rFonts w:hint="default"/>
      </w:rPr>
    </w:lvl>
    <w:lvl w:ilvl="1" w:tplc="55D2E896" w:tentative="1">
      <w:start w:val="1"/>
      <w:numFmt w:val="lowerLetter"/>
      <w:lvlText w:val="%2."/>
      <w:lvlJc w:val="left"/>
      <w:pPr>
        <w:ind w:left="2007" w:hanging="360"/>
      </w:pPr>
    </w:lvl>
    <w:lvl w:ilvl="2" w:tplc="5D3A0310" w:tentative="1">
      <w:start w:val="1"/>
      <w:numFmt w:val="lowerRoman"/>
      <w:lvlText w:val="%3."/>
      <w:lvlJc w:val="right"/>
      <w:pPr>
        <w:ind w:left="2727" w:hanging="180"/>
      </w:pPr>
    </w:lvl>
    <w:lvl w:ilvl="3" w:tplc="B41894B4" w:tentative="1">
      <w:start w:val="1"/>
      <w:numFmt w:val="decimal"/>
      <w:lvlText w:val="%4."/>
      <w:lvlJc w:val="left"/>
      <w:pPr>
        <w:ind w:left="3447" w:hanging="360"/>
      </w:pPr>
    </w:lvl>
    <w:lvl w:ilvl="4" w:tplc="395A81F0" w:tentative="1">
      <w:start w:val="1"/>
      <w:numFmt w:val="lowerLetter"/>
      <w:lvlText w:val="%5."/>
      <w:lvlJc w:val="left"/>
      <w:pPr>
        <w:ind w:left="4167" w:hanging="360"/>
      </w:pPr>
    </w:lvl>
    <w:lvl w:ilvl="5" w:tplc="5138646A" w:tentative="1">
      <w:start w:val="1"/>
      <w:numFmt w:val="lowerRoman"/>
      <w:lvlText w:val="%6."/>
      <w:lvlJc w:val="right"/>
      <w:pPr>
        <w:ind w:left="4887" w:hanging="180"/>
      </w:pPr>
    </w:lvl>
    <w:lvl w:ilvl="6" w:tplc="A3127946" w:tentative="1">
      <w:start w:val="1"/>
      <w:numFmt w:val="decimal"/>
      <w:lvlText w:val="%7."/>
      <w:lvlJc w:val="left"/>
      <w:pPr>
        <w:ind w:left="5607" w:hanging="360"/>
      </w:pPr>
    </w:lvl>
    <w:lvl w:ilvl="7" w:tplc="F01C0DE8" w:tentative="1">
      <w:start w:val="1"/>
      <w:numFmt w:val="lowerLetter"/>
      <w:lvlText w:val="%8."/>
      <w:lvlJc w:val="left"/>
      <w:pPr>
        <w:ind w:left="6327" w:hanging="360"/>
      </w:pPr>
    </w:lvl>
    <w:lvl w:ilvl="8" w:tplc="D1E013AE" w:tentative="1">
      <w:start w:val="1"/>
      <w:numFmt w:val="lowerRoman"/>
      <w:lvlText w:val="%9."/>
      <w:lvlJc w:val="right"/>
      <w:pPr>
        <w:ind w:left="7047" w:hanging="180"/>
      </w:pPr>
    </w:lvl>
  </w:abstractNum>
  <w:abstractNum w:abstractNumId="30">
    <w:nsid w:val="4DA91840"/>
    <w:multiLevelType w:val="hybridMultilevel"/>
    <w:tmpl w:val="C7ACA926"/>
    <w:lvl w:ilvl="0" w:tplc="1AD60C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4DE33292"/>
    <w:multiLevelType w:val="multilevel"/>
    <w:tmpl w:val="712E85F6"/>
    <w:styleLink w:val="a0"/>
    <w:lvl w:ilvl="0">
      <w:start w:val="1"/>
      <w:numFmt w:val="decimal"/>
      <w:lvlText w:val="%1."/>
      <w:lvlJc w:val="left"/>
      <w:pPr>
        <w:tabs>
          <w:tab w:val="num" w:pos="567"/>
        </w:tabs>
        <w:ind w:left="567" w:hanging="567"/>
      </w:pPr>
      <w:rPr>
        <w:rFonts w:ascii="Arial" w:hAnsi="Arial" w:hint="default"/>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2">
    <w:nsid w:val="531E6588"/>
    <w:multiLevelType w:val="hybridMultilevel"/>
    <w:tmpl w:val="E0DE4FFE"/>
    <w:lvl w:ilvl="0" w:tplc="755A87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BF76D2"/>
    <w:multiLevelType w:val="multilevel"/>
    <w:tmpl w:val="3E0A9706"/>
    <w:name w:val="Новый список2"/>
    <w:lvl w:ilvl="0">
      <w:start w:val="1"/>
      <w:numFmt w:val="bullet"/>
      <w:pStyle w:val="a1"/>
      <w:lvlText w:val="●"/>
      <w:lvlJc w:val="left"/>
      <w:pPr>
        <w:tabs>
          <w:tab w:val="num" w:pos="0"/>
        </w:tabs>
        <w:ind w:left="709" w:hanging="284"/>
      </w:pPr>
      <w:rPr>
        <w:rFonts w:ascii="Arial" w:hAnsi="Arial" w:hint="default"/>
        <w:b w:val="0"/>
        <w:i w:val="0"/>
        <w:color w:val="auto"/>
        <w:sz w:val="20"/>
      </w:rPr>
    </w:lvl>
    <w:lvl w:ilvl="1">
      <w:start w:val="1"/>
      <w:numFmt w:val="bullet"/>
      <w:lvlText w:val="●"/>
      <w:lvlJc w:val="left"/>
      <w:pPr>
        <w:tabs>
          <w:tab w:val="num" w:pos="992"/>
        </w:tabs>
        <w:ind w:left="1276" w:hanging="284"/>
      </w:pPr>
      <w:rPr>
        <w:rFonts w:ascii="Arial" w:hAnsi="Arial" w:hint="default"/>
        <w:color w:val="auto"/>
      </w:rPr>
    </w:lvl>
    <w:lvl w:ilvl="2">
      <w:start w:val="1"/>
      <w:numFmt w:val="bullet"/>
      <w:lvlText w:val="●"/>
      <w:lvlJc w:val="left"/>
      <w:pPr>
        <w:tabs>
          <w:tab w:val="num" w:pos="1559"/>
        </w:tabs>
        <w:ind w:left="1843" w:hanging="284"/>
      </w:pPr>
      <w:rPr>
        <w:rFonts w:ascii="Arial" w:hAnsi="Arial" w:hint="default"/>
        <w:color w:val="auto"/>
      </w:rPr>
    </w:lvl>
    <w:lvl w:ilvl="3">
      <w:start w:val="1"/>
      <w:numFmt w:val="bullet"/>
      <w:suff w:val="nothing"/>
      <w:lvlText w:val="●"/>
      <w:lvlJc w:val="left"/>
      <w:pPr>
        <w:ind w:left="2552" w:hanging="426"/>
      </w:pPr>
      <w:rPr>
        <w:rFonts w:ascii="Arial" w:hAnsi="Arial" w:hint="default"/>
        <w:color w:val="auto"/>
      </w:rPr>
    </w:lvl>
    <w:lvl w:ilvl="4">
      <w:start w:val="1"/>
      <w:numFmt w:val="bullet"/>
      <w:suff w:val="nothing"/>
      <w:lvlText w:val="●"/>
      <w:lvlJc w:val="left"/>
      <w:pPr>
        <w:ind w:left="3119" w:hanging="426"/>
      </w:pPr>
      <w:rPr>
        <w:rFonts w:ascii="Arial" w:hAnsi="Arial" w:hint="default"/>
        <w:color w:val="auto"/>
      </w:rPr>
    </w:lvl>
    <w:lvl w:ilvl="5">
      <w:start w:val="1"/>
      <w:numFmt w:val="bullet"/>
      <w:suff w:val="nothing"/>
      <w:lvlText w:val="●"/>
      <w:lvlJc w:val="left"/>
      <w:pPr>
        <w:ind w:left="3686" w:hanging="426"/>
      </w:pPr>
      <w:rPr>
        <w:rFonts w:ascii="Arial" w:hAnsi="Arial" w:hint="default"/>
        <w:color w:val="auto"/>
      </w:rPr>
    </w:lvl>
    <w:lvl w:ilvl="6">
      <w:start w:val="1"/>
      <w:numFmt w:val="bullet"/>
      <w:suff w:val="nothing"/>
      <w:lvlText w:val="●"/>
      <w:lvlJc w:val="left"/>
      <w:pPr>
        <w:ind w:left="4253" w:hanging="426"/>
      </w:pPr>
      <w:rPr>
        <w:rFonts w:ascii="Arial" w:hAnsi="Arial" w:hint="default"/>
        <w:color w:val="auto"/>
      </w:rPr>
    </w:lvl>
    <w:lvl w:ilvl="7">
      <w:start w:val="1"/>
      <w:numFmt w:val="bullet"/>
      <w:suff w:val="nothing"/>
      <w:lvlText w:val="●"/>
      <w:lvlJc w:val="left"/>
      <w:pPr>
        <w:ind w:left="4820" w:hanging="426"/>
      </w:pPr>
      <w:rPr>
        <w:rFonts w:ascii="Arial" w:hAnsi="Arial" w:hint="default"/>
        <w:color w:val="auto"/>
      </w:rPr>
    </w:lvl>
    <w:lvl w:ilvl="8">
      <w:start w:val="1"/>
      <w:numFmt w:val="bullet"/>
      <w:suff w:val="nothing"/>
      <w:lvlText w:val="●"/>
      <w:lvlJc w:val="left"/>
      <w:pPr>
        <w:ind w:left="5387" w:hanging="426"/>
      </w:pPr>
      <w:rPr>
        <w:rFonts w:ascii="Arial" w:hAnsi="Arial" w:hint="default"/>
        <w:color w:val="auto"/>
      </w:rPr>
    </w:lvl>
  </w:abstractNum>
  <w:abstractNum w:abstractNumId="34">
    <w:nsid w:val="5788560F"/>
    <w:multiLevelType w:val="hybridMultilevel"/>
    <w:tmpl w:val="799006BA"/>
    <w:lvl w:ilvl="0" w:tplc="DE6ED912">
      <w:start w:val="1"/>
      <w:numFmt w:val="bullet"/>
      <w:lvlText w:val="●"/>
      <w:lvlJc w:val="left"/>
      <w:pPr>
        <w:tabs>
          <w:tab w:val="num" w:pos="284"/>
        </w:tabs>
        <w:ind w:left="284" w:hanging="284"/>
      </w:pPr>
      <w:rPr>
        <w:rFonts w:ascii="Courier New" w:hAnsi="Courier New" w:hint="default"/>
      </w:rPr>
    </w:lvl>
    <w:lvl w:ilvl="1" w:tplc="275E9D8E" w:tentative="1">
      <w:start w:val="1"/>
      <w:numFmt w:val="bullet"/>
      <w:lvlText w:val="o"/>
      <w:lvlJc w:val="left"/>
      <w:pPr>
        <w:tabs>
          <w:tab w:val="num" w:pos="1440"/>
        </w:tabs>
        <w:ind w:left="1440" w:hanging="360"/>
      </w:pPr>
      <w:rPr>
        <w:rFonts w:ascii="Courier New" w:hAnsi="Courier New" w:cs="Courier New" w:hint="default"/>
      </w:rPr>
    </w:lvl>
    <w:lvl w:ilvl="2" w:tplc="EEC48EFC" w:tentative="1">
      <w:start w:val="1"/>
      <w:numFmt w:val="bullet"/>
      <w:lvlText w:val=""/>
      <w:lvlJc w:val="left"/>
      <w:pPr>
        <w:tabs>
          <w:tab w:val="num" w:pos="2160"/>
        </w:tabs>
        <w:ind w:left="2160" w:hanging="360"/>
      </w:pPr>
      <w:rPr>
        <w:rFonts w:ascii="Wingdings" w:hAnsi="Wingdings" w:hint="default"/>
      </w:rPr>
    </w:lvl>
    <w:lvl w:ilvl="3" w:tplc="BB12100C" w:tentative="1">
      <w:start w:val="1"/>
      <w:numFmt w:val="bullet"/>
      <w:lvlText w:val=""/>
      <w:lvlJc w:val="left"/>
      <w:pPr>
        <w:tabs>
          <w:tab w:val="num" w:pos="2880"/>
        </w:tabs>
        <w:ind w:left="2880" w:hanging="360"/>
      </w:pPr>
      <w:rPr>
        <w:rFonts w:ascii="Symbol" w:hAnsi="Symbol" w:hint="default"/>
      </w:rPr>
    </w:lvl>
    <w:lvl w:ilvl="4" w:tplc="F9BA1DD6" w:tentative="1">
      <w:start w:val="1"/>
      <w:numFmt w:val="bullet"/>
      <w:lvlText w:val="o"/>
      <w:lvlJc w:val="left"/>
      <w:pPr>
        <w:tabs>
          <w:tab w:val="num" w:pos="3600"/>
        </w:tabs>
        <w:ind w:left="3600" w:hanging="360"/>
      </w:pPr>
      <w:rPr>
        <w:rFonts w:ascii="Courier New" w:hAnsi="Courier New" w:cs="Courier New" w:hint="default"/>
      </w:rPr>
    </w:lvl>
    <w:lvl w:ilvl="5" w:tplc="F3583DF2" w:tentative="1">
      <w:start w:val="1"/>
      <w:numFmt w:val="bullet"/>
      <w:lvlText w:val=""/>
      <w:lvlJc w:val="left"/>
      <w:pPr>
        <w:tabs>
          <w:tab w:val="num" w:pos="4320"/>
        </w:tabs>
        <w:ind w:left="4320" w:hanging="360"/>
      </w:pPr>
      <w:rPr>
        <w:rFonts w:ascii="Wingdings" w:hAnsi="Wingdings" w:hint="default"/>
      </w:rPr>
    </w:lvl>
    <w:lvl w:ilvl="6" w:tplc="E4DEBA24" w:tentative="1">
      <w:start w:val="1"/>
      <w:numFmt w:val="bullet"/>
      <w:lvlText w:val=""/>
      <w:lvlJc w:val="left"/>
      <w:pPr>
        <w:tabs>
          <w:tab w:val="num" w:pos="5040"/>
        </w:tabs>
        <w:ind w:left="5040" w:hanging="360"/>
      </w:pPr>
      <w:rPr>
        <w:rFonts w:ascii="Symbol" w:hAnsi="Symbol" w:hint="default"/>
      </w:rPr>
    </w:lvl>
    <w:lvl w:ilvl="7" w:tplc="69348E0E" w:tentative="1">
      <w:start w:val="1"/>
      <w:numFmt w:val="bullet"/>
      <w:lvlText w:val="o"/>
      <w:lvlJc w:val="left"/>
      <w:pPr>
        <w:tabs>
          <w:tab w:val="num" w:pos="5760"/>
        </w:tabs>
        <w:ind w:left="5760" w:hanging="360"/>
      </w:pPr>
      <w:rPr>
        <w:rFonts w:ascii="Courier New" w:hAnsi="Courier New" w:cs="Courier New" w:hint="default"/>
      </w:rPr>
    </w:lvl>
    <w:lvl w:ilvl="8" w:tplc="2E0E45B4" w:tentative="1">
      <w:start w:val="1"/>
      <w:numFmt w:val="bullet"/>
      <w:lvlText w:val=""/>
      <w:lvlJc w:val="left"/>
      <w:pPr>
        <w:tabs>
          <w:tab w:val="num" w:pos="6480"/>
        </w:tabs>
        <w:ind w:left="6480" w:hanging="360"/>
      </w:pPr>
      <w:rPr>
        <w:rFonts w:ascii="Wingdings" w:hAnsi="Wingdings" w:hint="default"/>
      </w:rPr>
    </w:lvl>
  </w:abstractNum>
  <w:abstractNum w:abstractNumId="35">
    <w:nsid w:val="592A5C8F"/>
    <w:multiLevelType w:val="multilevel"/>
    <w:tmpl w:val="3B7C743A"/>
    <w:lvl w:ilvl="0">
      <w:start w:val="1"/>
      <w:numFmt w:val="decimal"/>
      <w:lvlText w:val="%1."/>
      <w:lvlJc w:val="left"/>
      <w:pPr>
        <w:tabs>
          <w:tab w:val="num" w:pos="284"/>
        </w:tabs>
        <w:ind w:left="284" w:firstLine="0"/>
      </w:pPr>
      <w:rPr>
        <w:rFonts w:ascii="Arial" w:hAnsi="Arial" w:hint="default"/>
        <w:kern w:val="0"/>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36">
    <w:nsid w:val="5CF3285B"/>
    <w:multiLevelType w:val="multilevel"/>
    <w:tmpl w:val="6DFE34B6"/>
    <w:lvl w:ilvl="0">
      <w:start w:val="1"/>
      <w:numFmt w:val="bullet"/>
      <w:lvlText w:val="●"/>
      <w:lvlJc w:val="left"/>
      <w:pPr>
        <w:tabs>
          <w:tab w:val="num" w:pos="0"/>
        </w:tabs>
        <w:ind w:left="284" w:hanging="284"/>
      </w:pPr>
      <w:rPr>
        <w:rFonts w:ascii="Arial" w:hAnsi="Arial" w:hint="default"/>
        <w:color w:val="auto"/>
        <w:kern w:val="0"/>
        <w:sz w:val="20"/>
      </w:rPr>
    </w:lvl>
    <w:lvl w:ilvl="1">
      <w:start w:val="1"/>
      <w:numFmt w:val="bullet"/>
      <w:lvlText w:val="●"/>
      <w:lvlJc w:val="left"/>
      <w:pPr>
        <w:tabs>
          <w:tab w:val="num" w:pos="851"/>
        </w:tabs>
        <w:ind w:left="851" w:hanging="284"/>
      </w:pPr>
      <w:rPr>
        <w:rFonts w:ascii="Arial" w:hAnsi="Arial" w:hint="default"/>
        <w:color w:val="auto"/>
      </w:rPr>
    </w:lvl>
    <w:lvl w:ilvl="2">
      <w:start w:val="1"/>
      <w:numFmt w:val="bullet"/>
      <w:lvlText w:val="●"/>
      <w:lvlJc w:val="left"/>
      <w:pPr>
        <w:tabs>
          <w:tab w:val="num" w:pos="1418"/>
        </w:tabs>
        <w:ind w:left="1418" w:hanging="284"/>
      </w:pPr>
      <w:rPr>
        <w:rFonts w:ascii="Arial" w:hAnsi="Arial" w:hint="default"/>
        <w:color w:val="auto"/>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37">
    <w:nsid w:val="602A795C"/>
    <w:multiLevelType w:val="hybridMultilevel"/>
    <w:tmpl w:val="2CAC3928"/>
    <w:lvl w:ilvl="0" w:tplc="411A0E28">
      <w:start w:val="1"/>
      <w:numFmt w:val="decimal"/>
      <w:lvlText w:val="%1."/>
      <w:lvlJc w:val="left"/>
      <w:pPr>
        <w:ind w:left="720" w:hanging="360"/>
      </w:pPr>
    </w:lvl>
    <w:lvl w:ilvl="1" w:tplc="81D6795E" w:tentative="1">
      <w:start w:val="1"/>
      <w:numFmt w:val="lowerLetter"/>
      <w:lvlText w:val="%2."/>
      <w:lvlJc w:val="left"/>
      <w:pPr>
        <w:ind w:left="1440" w:hanging="360"/>
      </w:pPr>
    </w:lvl>
    <w:lvl w:ilvl="2" w:tplc="859AE566" w:tentative="1">
      <w:start w:val="1"/>
      <w:numFmt w:val="lowerRoman"/>
      <w:lvlText w:val="%3."/>
      <w:lvlJc w:val="right"/>
      <w:pPr>
        <w:ind w:left="2160" w:hanging="180"/>
      </w:pPr>
    </w:lvl>
    <w:lvl w:ilvl="3" w:tplc="032E5428" w:tentative="1">
      <w:start w:val="1"/>
      <w:numFmt w:val="decimal"/>
      <w:lvlText w:val="%4."/>
      <w:lvlJc w:val="left"/>
      <w:pPr>
        <w:ind w:left="2880" w:hanging="360"/>
      </w:pPr>
    </w:lvl>
    <w:lvl w:ilvl="4" w:tplc="1D68714E" w:tentative="1">
      <w:start w:val="1"/>
      <w:numFmt w:val="lowerLetter"/>
      <w:lvlText w:val="%5."/>
      <w:lvlJc w:val="left"/>
      <w:pPr>
        <w:ind w:left="3600" w:hanging="360"/>
      </w:pPr>
    </w:lvl>
    <w:lvl w:ilvl="5" w:tplc="1C14B4FE" w:tentative="1">
      <w:start w:val="1"/>
      <w:numFmt w:val="lowerRoman"/>
      <w:lvlText w:val="%6."/>
      <w:lvlJc w:val="right"/>
      <w:pPr>
        <w:ind w:left="4320" w:hanging="180"/>
      </w:pPr>
    </w:lvl>
    <w:lvl w:ilvl="6" w:tplc="FA42434C" w:tentative="1">
      <w:start w:val="1"/>
      <w:numFmt w:val="decimal"/>
      <w:lvlText w:val="%7."/>
      <w:lvlJc w:val="left"/>
      <w:pPr>
        <w:ind w:left="5040" w:hanging="360"/>
      </w:pPr>
    </w:lvl>
    <w:lvl w:ilvl="7" w:tplc="31D28F7E" w:tentative="1">
      <w:start w:val="1"/>
      <w:numFmt w:val="lowerLetter"/>
      <w:lvlText w:val="%8."/>
      <w:lvlJc w:val="left"/>
      <w:pPr>
        <w:ind w:left="5760" w:hanging="360"/>
      </w:pPr>
    </w:lvl>
    <w:lvl w:ilvl="8" w:tplc="41C6CD0A" w:tentative="1">
      <w:start w:val="1"/>
      <w:numFmt w:val="lowerRoman"/>
      <w:lvlText w:val="%9."/>
      <w:lvlJc w:val="right"/>
      <w:pPr>
        <w:ind w:left="6480" w:hanging="180"/>
      </w:pPr>
    </w:lvl>
  </w:abstractNum>
  <w:abstractNum w:abstractNumId="38">
    <w:nsid w:val="65FE0E70"/>
    <w:multiLevelType w:val="multilevel"/>
    <w:tmpl w:val="0ED6A75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C5A7632"/>
    <w:multiLevelType w:val="hybridMultilevel"/>
    <w:tmpl w:val="48B4A67A"/>
    <w:lvl w:ilvl="0" w:tplc="5E2E995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591C5F"/>
    <w:multiLevelType w:val="multilevel"/>
    <w:tmpl w:val="8B1C2E6C"/>
    <w:lvl w:ilvl="0">
      <w:start w:val="1"/>
      <w:numFmt w:val="decimal"/>
      <w:lvlText w:val="%1."/>
      <w:lvlJc w:val="left"/>
      <w:pPr>
        <w:tabs>
          <w:tab w:val="num" w:pos="0"/>
        </w:tabs>
        <w:ind w:left="284" w:hanging="284"/>
      </w:pPr>
      <w:rPr>
        <w:rFonts w:ascii="Arial" w:hAnsi="Arial" w:hint="default"/>
        <w:kern w:val="0"/>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41">
    <w:nsid w:val="719106A7"/>
    <w:multiLevelType w:val="multilevel"/>
    <w:tmpl w:val="6DFE34B6"/>
    <w:lvl w:ilvl="0">
      <w:start w:val="1"/>
      <w:numFmt w:val="bullet"/>
      <w:lvlText w:val="●"/>
      <w:lvlJc w:val="left"/>
      <w:pPr>
        <w:tabs>
          <w:tab w:val="num" w:pos="0"/>
        </w:tabs>
        <w:ind w:left="284" w:hanging="284"/>
      </w:pPr>
      <w:rPr>
        <w:rFonts w:ascii="Arial" w:hAnsi="Arial" w:hint="default"/>
        <w:color w:val="auto"/>
        <w:kern w:val="0"/>
        <w:sz w:val="20"/>
      </w:rPr>
    </w:lvl>
    <w:lvl w:ilvl="1">
      <w:start w:val="1"/>
      <w:numFmt w:val="bullet"/>
      <w:lvlText w:val="●"/>
      <w:lvlJc w:val="left"/>
      <w:pPr>
        <w:tabs>
          <w:tab w:val="num" w:pos="851"/>
        </w:tabs>
        <w:ind w:left="851" w:hanging="284"/>
      </w:pPr>
      <w:rPr>
        <w:rFonts w:ascii="Arial" w:hAnsi="Arial" w:hint="default"/>
        <w:color w:val="auto"/>
      </w:rPr>
    </w:lvl>
    <w:lvl w:ilvl="2">
      <w:start w:val="1"/>
      <w:numFmt w:val="bullet"/>
      <w:lvlText w:val="●"/>
      <w:lvlJc w:val="left"/>
      <w:pPr>
        <w:tabs>
          <w:tab w:val="num" w:pos="1418"/>
        </w:tabs>
        <w:ind w:left="1418" w:hanging="284"/>
      </w:pPr>
      <w:rPr>
        <w:rFonts w:ascii="Arial" w:hAnsi="Arial" w:hint="default"/>
        <w:color w:val="auto"/>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num w:numId="1">
    <w:abstractNumId w:val="17"/>
  </w:num>
  <w:num w:numId="2">
    <w:abstractNumId w:val="17"/>
  </w:num>
  <w:num w:numId="3">
    <w:abstractNumId w:val="29"/>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4"/>
  </w:num>
  <w:num w:numId="16">
    <w:abstractNumId w:val="8"/>
  </w:num>
  <w:num w:numId="17">
    <w:abstractNumId w:val="9"/>
  </w:num>
  <w:num w:numId="18">
    <w:abstractNumId w:val="37"/>
  </w:num>
  <w:num w:numId="19">
    <w:abstractNumId w:val="11"/>
  </w:num>
  <w:num w:numId="20">
    <w:abstractNumId w:val="13"/>
  </w:num>
  <w:num w:numId="21">
    <w:abstractNumId w:val="14"/>
  </w:num>
  <w:num w:numId="22">
    <w:abstractNumId w:val="38"/>
  </w:num>
  <w:num w:numId="23">
    <w:abstractNumId w:val="16"/>
  </w:num>
  <w:num w:numId="24">
    <w:abstractNumId w:val="26"/>
  </w:num>
  <w:num w:numId="25">
    <w:abstractNumId w:val="22"/>
  </w:num>
  <w:num w:numId="26">
    <w:abstractNumId w:val="18"/>
  </w:num>
  <w:num w:numId="27">
    <w:abstractNumId w:val="35"/>
  </w:num>
  <w:num w:numId="28">
    <w:abstractNumId w:val="25"/>
  </w:num>
  <w:num w:numId="29">
    <w:abstractNumId w:val="40"/>
    <w:lvlOverride w:ilvl="0">
      <w:lvl w:ilvl="0">
        <w:numFmt w:val="decimal"/>
        <w:lvlText w:val=""/>
        <w:lvlJc w:val="left"/>
      </w:lvl>
    </w:lvlOverride>
    <w:lvlOverride w:ilvl="1">
      <w:lvl w:ilvl="1">
        <w:start w:val="1"/>
        <w:numFmt w:val="decimal"/>
        <w:lvlText w:val="%1.%2."/>
        <w:lvlJc w:val="left"/>
        <w:pPr>
          <w:tabs>
            <w:tab w:val="num" w:pos="992"/>
          </w:tabs>
          <w:ind w:left="992" w:hanging="425"/>
        </w:pPr>
        <w:rPr>
          <w:rFonts w:hint="default"/>
        </w:rPr>
      </w:lvl>
    </w:lvlOverride>
  </w:num>
  <w:num w:numId="30">
    <w:abstractNumId w:val="25"/>
  </w:num>
  <w:num w:numId="31">
    <w:abstractNumId w:val="20"/>
  </w:num>
  <w:num w:numId="32">
    <w:abstractNumId w:val="41"/>
  </w:num>
  <w:num w:numId="33">
    <w:abstractNumId w:val="36"/>
  </w:num>
  <w:num w:numId="34">
    <w:abstractNumId w:val="12"/>
  </w:num>
  <w:num w:numId="35">
    <w:abstractNumId w:val="32"/>
  </w:num>
  <w:num w:numId="3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7">
    <w:abstractNumId w:val="19"/>
  </w:num>
  <w:num w:numId="38">
    <w:abstractNumId w:val="39"/>
  </w:num>
  <w:num w:numId="39">
    <w:abstractNumId w:val="21"/>
  </w:num>
  <w:num w:numId="40">
    <w:abstractNumId w:val="15"/>
  </w:num>
  <w:num w:numId="41">
    <w:abstractNumId w:val="31"/>
  </w:num>
  <w:num w:numId="42">
    <w:abstractNumId w:val="27"/>
  </w:num>
  <w:num w:numId="43">
    <w:abstractNumId w:val="33"/>
  </w:num>
  <w:num w:numId="44">
    <w:abstractNumId w:val="34"/>
  </w:num>
  <w:num w:numId="45">
    <w:abstractNumId w:val="34"/>
  </w:num>
  <w:num w:numId="46">
    <w:abstractNumId w:val="28"/>
  </w:num>
  <w:num w:numId="47">
    <w:abstractNumId w:val="2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AE"/>
    <w:rsid w:val="00006266"/>
    <w:rsid w:val="00007319"/>
    <w:rsid w:val="000103F0"/>
    <w:rsid w:val="00010ADE"/>
    <w:rsid w:val="000115CE"/>
    <w:rsid w:val="0001602F"/>
    <w:rsid w:val="00017A99"/>
    <w:rsid w:val="00022E9E"/>
    <w:rsid w:val="00023D39"/>
    <w:rsid w:val="000241B5"/>
    <w:rsid w:val="000257B7"/>
    <w:rsid w:val="00025F8D"/>
    <w:rsid w:val="00026840"/>
    <w:rsid w:val="000276E0"/>
    <w:rsid w:val="000304B9"/>
    <w:rsid w:val="00035107"/>
    <w:rsid w:val="00045DF4"/>
    <w:rsid w:val="000550FE"/>
    <w:rsid w:val="000572D8"/>
    <w:rsid w:val="000573E2"/>
    <w:rsid w:val="000631AD"/>
    <w:rsid w:val="000717C1"/>
    <w:rsid w:val="00073825"/>
    <w:rsid w:val="00080CDC"/>
    <w:rsid w:val="00082739"/>
    <w:rsid w:val="00087C76"/>
    <w:rsid w:val="000913BD"/>
    <w:rsid w:val="000965D8"/>
    <w:rsid w:val="00097BAF"/>
    <w:rsid w:val="000A0080"/>
    <w:rsid w:val="000A104F"/>
    <w:rsid w:val="000A2322"/>
    <w:rsid w:val="000A3636"/>
    <w:rsid w:val="000A784C"/>
    <w:rsid w:val="000B0035"/>
    <w:rsid w:val="000B28B7"/>
    <w:rsid w:val="000B6ED6"/>
    <w:rsid w:val="000C1866"/>
    <w:rsid w:val="000C252E"/>
    <w:rsid w:val="000C352A"/>
    <w:rsid w:val="000C5E65"/>
    <w:rsid w:val="000D0316"/>
    <w:rsid w:val="000D10F5"/>
    <w:rsid w:val="000F4836"/>
    <w:rsid w:val="000F7EBD"/>
    <w:rsid w:val="00103DB4"/>
    <w:rsid w:val="00104DD2"/>
    <w:rsid w:val="00111508"/>
    <w:rsid w:val="0011572D"/>
    <w:rsid w:val="001310E6"/>
    <w:rsid w:val="001333B4"/>
    <w:rsid w:val="00137FBD"/>
    <w:rsid w:val="00145DD0"/>
    <w:rsid w:val="00147DE1"/>
    <w:rsid w:val="0015293A"/>
    <w:rsid w:val="00160164"/>
    <w:rsid w:val="00160F09"/>
    <w:rsid w:val="00161005"/>
    <w:rsid w:val="00161A06"/>
    <w:rsid w:val="001645B4"/>
    <w:rsid w:val="00171249"/>
    <w:rsid w:val="00172395"/>
    <w:rsid w:val="001728D4"/>
    <w:rsid w:val="00174DDF"/>
    <w:rsid w:val="001803B8"/>
    <w:rsid w:val="00180FFA"/>
    <w:rsid w:val="00183BE5"/>
    <w:rsid w:val="00186DA6"/>
    <w:rsid w:val="001911FC"/>
    <w:rsid w:val="00192BDF"/>
    <w:rsid w:val="001946E2"/>
    <w:rsid w:val="001A619C"/>
    <w:rsid w:val="001A6E0F"/>
    <w:rsid w:val="001B060A"/>
    <w:rsid w:val="001C046D"/>
    <w:rsid w:val="001C76AA"/>
    <w:rsid w:val="001D1DDE"/>
    <w:rsid w:val="001D29B5"/>
    <w:rsid w:val="001D7DCA"/>
    <w:rsid w:val="001E1EA9"/>
    <w:rsid w:val="001E2579"/>
    <w:rsid w:val="001E3482"/>
    <w:rsid w:val="001E3C6E"/>
    <w:rsid w:val="001E43D4"/>
    <w:rsid w:val="001E79A8"/>
    <w:rsid w:val="001E7B21"/>
    <w:rsid w:val="001F009D"/>
    <w:rsid w:val="001F1064"/>
    <w:rsid w:val="001F126C"/>
    <w:rsid w:val="001F2FC5"/>
    <w:rsid w:val="001F307B"/>
    <w:rsid w:val="001F7C97"/>
    <w:rsid w:val="001F7F5A"/>
    <w:rsid w:val="002044AF"/>
    <w:rsid w:val="0020516E"/>
    <w:rsid w:val="00220346"/>
    <w:rsid w:val="00225CD7"/>
    <w:rsid w:val="0023005A"/>
    <w:rsid w:val="00230CDF"/>
    <w:rsid w:val="00232D7B"/>
    <w:rsid w:val="0023413C"/>
    <w:rsid w:val="00235B28"/>
    <w:rsid w:val="00242223"/>
    <w:rsid w:val="00243750"/>
    <w:rsid w:val="0024503E"/>
    <w:rsid w:val="00245CEE"/>
    <w:rsid w:val="00250449"/>
    <w:rsid w:val="002547FD"/>
    <w:rsid w:val="00254B5E"/>
    <w:rsid w:val="00257058"/>
    <w:rsid w:val="00260907"/>
    <w:rsid w:val="0027304C"/>
    <w:rsid w:val="00273CDC"/>
    <w:rsid w:val="00274A0B"/>
    <w:rsid w:val="00280EF5"/>
    <w:rsid w:val="00283A0B"/>
    <w:rsid w:val="0028677D"/>
    <w:rsid w:val="002872AA"/>
    <w:rsid w:val="002A2C76"/>
    <w:rsid w:val="002A4BAC"/>
    <w:rsid w:val="002B00D7"/>
    <w:rsid w:val="002B1DA9"/>
    <w:rsid w:val="002B3137"/>
    <w:rsid w:val="002C119E"/>
    <w:rsid w:val="002D4947"/>
    <w:rsid w:val="002D4A85"/>
    <w:rsid w:val="002E0E14"/>
    <w:rsid w:val="002F027B"/>
    <w:rsid w:val="002F3C58"/>
    <w:rsid w:val="002F496F"/>
    <w:rsid w:val="002F4B0B"/>
    <w:rsid w:val="002F5B15"/>
    <w:rsid w:val="00301098"/>
    <w:rsid w:val="0030283C"/>
    <w:rsid w:val="003046D6"/>
    <w:rsid w:val="003152BF"/>
    <w:rsid w:val="00323D3B"/>
    <w:rsid w:val="0032678B"/>
    <w:rsid w:val="00327F8D"/>
    <w:rsid w:val="00330374"/>
    <w:rsid w:val="0033041F"/>
    <w:rsid w:val="00331FD9"/>
    <w:rsid w:val="003336C5"/>
    <w:rsid w:val="003346BF"/>
    <w:rsid w:val="0033534A"/>
    <w:rsid w:val="00352F11"/>
    <w:rsid w:val="003676B4"/>
    <w:rsid w:val="00371F18"/>
    <w:rsid w:val="00373E6E"/>
    <w:rsid w:val="003842E5"/>
    <w:rsid w:val="003866A1"/>
    <w:rsid w:val="003869BE"/>
    <w:rsid w:val="0038780E"/>
    <w:rsid w:val="003A19B4"/>
    <w:rsid w:val="003A1C48"/>
    <w:rsid w:val="003A1FD6"/>
    <w:rsid w:val="003B0FBD"/>
    <w:rsid w:val="003B607B"/>
    <w:rsid w:val="003C6AB6"/>
    <w:rsid w:val="003D4206"/>
    <w:rsid w:val="003D4D0B"/>
    <w:rsid w:val="003D54EB"/>
    <w:rsid w:val="003D701F"/>
    <w:rsid w:val="003E209A"/>
    <w:rsid w:val="003F65CD"/>
    <w:rsid w:val="00401517"/>
    <w:rsid w:val="00401F2C"/>
    <w:rsid w:val="004021B7"/>
    <w:rsid w:val="00405019"/>
    <w:rsid w:val="00406383"/>
    <w:rsid w:val="004063AE"/>
    <w:rsid w:val="004066DE"/>
    <w:rsid w:val="00410D20"/>
    <w:rsid w:val="004158B8"/>
    <w:rsid w:val="00420125"/>
    <w:rsid w:val="0042234A"/>
    <w:rsid w:val="0044101D"/>
    <w:rsid w:val="00442CD2"/>
    <w:rsid w:val="00447FCB"/>
    <w:rsid w:val="004516A3"/>
    <w:rsid w:val="00451C5C"/>
    <w:rsid w:val="00453C26"/>
    <w:rsid w:val="00455C60"/>
    <w:rsid w:val="00463DE5"/>
    <w:rsid w:val="0047189C"/>
    <w:rsid w:val="004736EA"/>
    <w:rsid w:val="0047567E"/>
    <w:rsid w:val="004823FA"/>
    <w:rsid w:val="00482E0E"/>
    <w:rsid w:val="00483F40"/>
    <w:rsid w:val="004842B9"/>
    <w:rsid w:val="004877AD"/>
    <w:rsid w:val="0048788B"/>
    <w:rsid w:val="004901BC"/>
    <w:rsid w:val="00493778"/>
    <w:rsid w:val="00495625"/>
    <w:rsid w:val="004A2C11"/>
    <w:rsid w:val="004A75AE"/>
    <w:rsid w:val="004A7ED0"/>
    <w:rsid w:val="004C3742"/>
    <w:rsid w:val="004C3BBD"/>
    <w:rsid w:val="004C4FBE"/>
    <w:rsid w:val="004C7C87"/>
    <w:rsid w:val="004D3CD8"/>
    <w:rsid w:val="004E0ADD"/>
    <w:rsid w:val="004E3BCC"/>
    <w:rsid w:val="004F1E49"/>
    <w:rsid w:val="004F445E"/>
    <w:rsid w:val="004F4CBA"/>
    <w:rsid w:val="00500B3E"/>
    <w:rsid w:val="005065EE"/>
    <w:rsid w:val="00507605"/>
    <w:rsid w:val="0051297A"/>
    <w:rsid w:val="0051300A"/>
    <w:rsid w:val="0052168B"/>
    <w:rsid w:val="00522838"/>
    <w:rsid w:val="005336B0"/>
    <w:rsid w:val="00536C78"/>
    <w:rsid w:val="005422BD"/>
    <w:rsid w:val="0054256E"/>
    <w:rsid w:val="00557968"/>
    <w:rsid w:val="00561C16"/>
    <w:rsid w:val="00564FD0"/>
    <w:rsid w:val="00566D02"/>
    <w:rsid w:val="00576776"/>
    <w:rsid w:val="00577E4F"/>
    <w:rsid w:val="00581083"/>
    <w:rsid w:val="00585612"/>
    <w:rsid w:val="00590E3B"/>
    <w:rsid w:val="0059127E"/>
    <w:rsid w:val="005950EC"/>
    <w:rsid w:val="005A2C8A"/>
    <w:rsid w:val="005A5975"/>
    <w:rsid w:val="005B5E0B"/>
    <w:rsid w:val="005C57DA"/>
    <w:rsid w:val="005C6AD8"/>
    <w:rsid w:val="005D1633"/>
    <w:rsid w:val="005D7287"/>
    <w:rsid w:val="005E05CD"/>
    <w:rsid w:val="005E31E6"/>
    <w:rsid w:val="005E7B7D"/>
    <w:rsid w:val="005F478B"/>
    <w:rsid w:val="005F4DFF"/>
    <w:rsid w:val="00601DD6"/>
    <w:rsid w:val="00602F67"/>
    <w:rsid w:val="00603FFA"/>
    <w:rsid w:val="006062EE"/>
    <w:rsid w:val="00607400"/>
    <w:rsid w:val="006123AD"/>
    <w:rsid w:val="00614B26"/>
    <w:rsid w:val="00630EB5"/>
    <w:rsid w:val="00635ABE"/>
    <w:rsid w:val="006365CC"/>
    <w:rsid w:val="00636733"/>
    <w:rsid w:val="00640D0F"/>
    <w:rsid w:val="0065226D"/>
    <w:rsid w:val="00661ADD"/>
    <w:rsid w:val="00662DF8"/>
    <w:rsid w:val="006633E9"/>
    <w:rsid w:val="00666838"/>
    <w:rsid w:val="006678FC"/>
    <w:rsid w:val="00671249"/>
    <w:rsid w:val="00672628"/>
    <w:rsid w:val="006732A6"/>
    <w:rsid w:val="00674724"/>
    <w:rsid w:val="00676E24"/>
    <w:rsid w:val="00677614"/>
    <w:rsid w:val="00681F02"/>
    <w:rsid w:val="0068504E"/>
    <w:rsid w:val="006873A4"/>
    <w:rsid w:val="0068741B"/>
    <w:rsid w:val="00691F48"/>
    <w:rsid w:val="00695079"/>
    <w:rsid w:val="00696F06"/>
    <w:rsid w:val="0069794F"/>
    <w:rsid w:val="006B596B"/>
    <w:rsid w:val="006C2590"/>
    <w:rsid w:val="006C6A3F"/>
    <w:rsid w:val="006D0FA3"/>
    <w:rsid w:val="006D51FF"/>
    <w:rsid w:val="006E37E6"/>
    <w:rsid w:val="006F2361"/>
    <w:rsid w:val="00701449"/>
    <w:rsid w:val="00707150"/>
    <w:rsid w:val="007078A0"/>
    <w:rsid w:val="0071274E"/>
    <w:rsid w:val="0071575B"/>
    <w:rsid w:val="0071618B"/>
    <w:rsid w:val="00720AEA"/>
    <w:rsid w:val="00720E61"/>
    <w:rsid w:val="00721E02"/>
    <w:rsid w:val="007223DA"/>
    <w:rsid w:val="00724EDC"/>
    <w:rsid w:val="00733EB9"/>
    <w:rsid w:val="0073545C"/>
    <w:rsid w:val="00736E8F"/>
    <w:rsid w:val="007510DE"/>
    <w:rsid w:val="00754BC0"/>
    <w:rsid w:val="00756F84"/>
    <w:rsid w:val="00763D02"/>
    <w:rsid w:val="00764DCE"/>
    <w:rsid w:val="007651EC"/>
    <w:rsid w:val="00765AA0"/>
    <w:rsid w:val="00772EB4"/>
    <w:rsid w:val="007743AF"/>
    <w:rsid w:val="00775767"/>
    <w:rsid w:val="00785BF2"/>
    <w:rsid w:val="007921A9"/>
    <w:rsid w:val="007925D9"/>
    <w:rsid w:val="007973ED"/>
    <w:rsid w:val="007A1A3C"/>
    <w:rsid w:val="007A3863"/>
    <w:rsid w:val="007B0D65"/>
    <w:rsid w:val="007D140A"/>
    <w:rsid w:val="007D53CD"/>
    <w:rsid w:val="007D6F36"/>
    <w:rsid w:val="007D7681"/>
    <w:rsid w:val="007F21B3"/>
    <w:rsid w:val="007F4EFC"/>
    <w:rsid w:val="007F4F1D"/>
    <w:rsid w:val="007F54D2"/>
    <w:rsid w:val="007F643B"/>
    <w:rsid w:val="00801566"/>
    <w:rsid w:val="00803712"/>
    <w:rsid w:val="00803810"/>
    <w:rsid w:val="00803A5E"/>
    <w:rsid w:val="008052FF"/>
    <w:rsid w:val="00812157"/>
    <w:rsid w:val="008125FE"/>
    <w:rsid w:val="00813462"/>
    <w:rsid w:val="00813AD7"/>
    <w:rsid w:val="008224CE"/>
    <w:rsid w:val="00822FFC"/>
    <w:rsid w:val="00823E1F"/>
    <w:rsid w:val="008244BB"/>
    <w:rsid w:val="0083080D"/>
    <w:rsid w:val="00830AF4"/>
    <w:rsid w:val="00840E02"/>
    <w:rsid w:val="008513FC"/>
    <w:rsid w:val="00854CF7"/>
    <w:rsid w:val="0086093F"/>
    <w:rsid w:val="008640BA"/>
    <w:rsid w:val="00873DC0"/>
    <w:rsid w:val="00877140"/>
    <w:rsid w:val="00877589"/>
    <w:rsid w:val="00892076"/>
    <w:rsid w:val="0089252D"/>
    <w:rsid w:val="00893DE2"/>
    <w:rsid w:val="008A3836"/>
    <w:rsid w:val="008A3AB3"/>
    <w:rsid w:val="008A5D42"/>
    <w:rsid w:val="008B7150"/>
    <w:rsid w:val="008C5D21"/>
    <w:rsid w:val="008C71FE"/>
    <w:rsid w:val="008C79F2"/>
    <w:rsid w:val="008D1102"/>
    <w:rsid w:val="008D2428"/>
    <w:rsid w:val="008D2EE0"/>
    <w:rsid w:val="008D46D1"/>
    <w:rsid w:val="008D6F7D"/>
    <w:rsid w:val="008D752B"/>
    <w:rsid w:val="008E5584"/>
    <w:rsid w:val="008E76DB"/>
    <w:rsid w:val="008F0208"/>
    <w:rsid w:val="008F2AC9"/>
    <w:rsid w:val="0091431E"/>
    <w:rsid w:val="0091550E"/>
    <w:rsid w:val="00921A41"/>
    <w:rsid w:val="0092259E"/>
    <w:rsid w:val="00925E2D"/>
    <w:rsid w:val="00932F77"/>
    <w:rsid w:val="0093598E"/>
    <w:rsid w:val="00937D74"/>
    <w:rsid w:val="00940C48"/>
    <w:rsid w:val="00940D0F"/>
    <w:rsid w:val="00941B90"/>
    <w:rsid w:val="0094337E"/>
    <w:rsid w:val="009433E8"/>
    <w:rsid w:val="009440A0"/>
    <w:rsid w:val="009444C1"/>
    <w:rsid w:val="009454F1"/>
    <w:rsid w:val="0094706E"/>
    <w:rsid w:val="00953126"/>
    <w:rsid w:val="00955495"/>
    <w:rsid w:val="00955AA4"/>
    <w:rsid w:val="00955B28"/>
    <w:rsid w:val="00956401"/>
    <w:rsid w:val="00957EE7"/>
    <w:rsid w:val="00961278"/>
    <w:rsid w:val="009640D9"/>
    <w:rsid w:val="009657BF"/>
    <w:rsid w:val="00972FF2"/>
    <w:rsid w:val="00973D05"/>
    <w:rsid w:val="00975FF4"/>
    <w:rsid w:val="009765B2"/>
    <w:rsid w:val="00981B45"/>
    <w:rsid w:val="0098233B"/>
    <w:rsid w:val="00982689"/>
    <w:rsid w:val="00987525"/>
    <w:rsid w:val="00991EFC"/>
    <w:rsid w:val="00994F64"/>
    <w:rsid w:val="009A0ACE"/>
    <w:rsid w:val="009A4B76"/>
    <w:rsid w:val="009A5379"/>
    <w:rsid w:val="009A54C5"/>
    <w:rsid w:val="009C1568"/>
    <w:rsid w:val="009C579F"/>
    <w:rsid w:val="009C718D"/>
    <w:rsid w:val="009C776A"/>
    <w:rsid w:val="009C7C47"/>
    <w:rsid w:val="009D3916"/>
    <w:rsid w:val="009D6522"/>
    <w:rsid w:val="009F5C1C"/>
    <w:rsid w:val="00A0004E"/>
    <w:rsid w:val="00A04AB4"/>
    <w:rsid w:val="00A159E4"/>
    <w:rsid w:val="00A17A51"/>
    <w:rsid w:val="00A2334D"/>
    <w:rsid w:val="00A27CD1"/>
    <w:rsid w:val="00A3194F"/>
    <w:rsid w:val="00A34FE8"/>
    <w:rsid w:val="00A41773"/>
    <w:rsid w:val="00A460E6"/>
    <w:rsid w:val="00A46656"/>
    <w:rsid w:val="00A53695"/>
    <w:rsid w:val="00A64A83"/>
    <w:rsid w:val="00A6616F"/>
    <w:rsid w:val="00A731F8"/>
    <w:rsid w:val="00A77D06"/>
    <w:rsid w:val="00A80424"/>
    <w:rsid w:val="00A8095B"/>
    <w:rsid w:val="00A80B67"/>
    <w:rsid w:val="00A80CBD"/>
    <w:rsid w:val="00A81363"/>
    <w:rsid w:val="00A93191"/>
    <w:rsid w:val="00A945EC"/>
    <w:rsid w:val="00A956AE"/>
    <w:rsid w:val="00A956B9"/>
    <w:rsid w:val="00A9687F"/>
    <w:rsid w:val="00A974BE"/>
    <w:rsid w:val="00AA35B6"/>
    <w:rsid w:val="00AA68CB"/>
    <w:rsid w:val="00AA6B7C"/>
    <w:rsid w:val="00AB18CA"/>
    <w:rsid w:val="00AB31B7"/>
    <w:rsid w:val="00AB4FFB"/>
    <w:rsid w:val="00AB5BB1"/>
    <w:rsid w:val="00AC3122"/>
    <w:rsid w:val="00AC56B3"/>
    <w:rsid w:val="00AD0B5A"/>
    <w:rsid w:val="00AD2272"/>
    <w:rsid w:val="00AD3F7A"/>
    <w:rsid w:val="00AE1763"/>
    <w:rsid w:val="00AF0F24"/>
    <w:rsid w:val="00AF1C25"/>
    <w:rsid w:val="00AF20CD"/>
    <w:rsid w:val="00AF33CE"/>
    <w:rsid w:val="00AF5FCF"/>
    <w:rsid w:val="00AF6F05"/>
    <w:rsid w:val="00B00903"/>
    <w:rsid w:val="00B05C28"/>
    <w:rsid w:val="00B13D77"/>
    <w:rsid w:val="00B17836"/>
    <w:rsid w:val="00B2592E"/>
    <w:rsid w:val="00B2690A"/>
    <w:rsid w:val="00B26E25"/>
    <w:rsid w:val="00B27667"/>
    <w:rsid w:val="00B27C7D"/>
    <w:rsid w:val="00B34FFF"/>
    <w:rsid w:val="00B35D80"/>
    <w:rsid w:val="00B36A68"/>
    <w:rsid w:val="00B40004"/>
    <w:rsid w:val="00B4567F"/>
    <w:rsid w:val="00B50723"/>
    <w:rsid w:val="00B51AD4"/>
    <w:rsid w:val="00B5376C"/>
    <w:rsid w:val="00B628E4"/>
    <w:rsid w:val="00B64137"/>
    <w:rsid w:val="00B65B92"/>
    <w:rsid w:val="00B66C5B"/>
    <w:rsid w:val="00B67AAA"/>
    <w:rsid w:val="00B70F60"/>
    <w:rsid w:val="00B71C38"/>
    <w:rsid w:val="00B73E8A"/>
    <w:rsid w:val="00B815EA"/>
    <w:rsid w:val="00B82053"/>
    <w:rsid w:val="00B827C2"/>
    <w:rsid w:val="00B82CB4"/>
    <w:rsid w:val="00B82CE6"/>
    <w:rsid w:val="00B85F96"/>
    <w:rsid w:val="00B90B7C"/>
    <w:rsid w:val="00B91C80"/>
    <w:rsid w:val="00B93B74"/>
    <w:rsid w:val="00BA2D6F"/>
    <w:rsid w:val="00BA5150"/>
    <w:rsid w:val="00BB2720"/>
    <w:rsid w:val="00BB34AC"/>
    <w:rsid w:val="00BB3D40"/>
    <w:rsid w:val="00BB5176"/>
    <w:rsid w:val="00BC0C52"/>
    <w:rsid w:val="00BE5820"/>
    <w:rsid w:val="00BE5B27"/>
    <w:rsid w:val="00BE5BEF"/>
    <w:rsid w:val="00BF1745"/>
    <w:rsid w:val="00BF2748"/>
    <w:rsid w:val="00BF57F0"/>
    <w:rsid w:val="00C06D58"/>
    <w:rsid w:val="00C101D3"/>
    <w:rsid w:val="00C1071B"/>
    <w:rsid w:val="00C12202"/>
    <w:rsid w:val="00C176F7"/>
    <w:rsid w:val="00C30982"/>
    <w:rsid w:val="00C34FB9"/>
    <w:rsid w:val="00C4223A"/>
    <w:rsid w:val="00C459C5"/>
    <w:rsid w:val="00C54559"/>
    <w:rsid w:val="00C60513"/>
    <w:rsid w:val="00C6164A"/>
    <w:rsid w:val="00C62E59"/>
    <w:rsid w:val="00C633D8"/>
    <w:rsid w:val="00C729AC"/>
    <w:rsid w:val="00C73160"/>
    <w:rsid w:val="00C74216"/>
    <w:rsid w:val="00C745C6"/>
    <w:rsid w:val="00C751AB"/>
    <w:rsid w:val="00C852A3"/>
    <w:rsid w:val="00C87714"/>
    <w:rsid w:val="00C93153"/>
    <w:rsid w:val="00C9318D"/>
    <w:rsid w:val="00C94872"/>
    <w:rsid w:val="00CA20F7"/>
    <w:rsid w:val="00CB0CBD"/>
    <w:rsid w:val="00CB1BFB"/>
    <w:rsid w:val="00CB54F8"/>
    <w:rsid w:val="00CB59B3"/>
    <w:rsid w:val="00CE0AC8"/>
    <w:rsid w:val="00CE2612"/>
    <w:rsid w:val="00CE67ED"/>
    <w:rsid w:val="00CE74D8"/>
    <w:rsid w:val="00CE753C"/>
    <w:rsid w:val="00CF009B"/>
    <w:rsid w:val="00CF3112"/>
    <w:rsid w:val="00CF55AC"/>
    <w:rsid w:val="00CF5E24"/>
    <w:rsid w:val="00D03861"/>
    <w:rsid w:val="00D10DAE"/>
    <w:rsid w:val="00D16C19"/>
    <w:rsid w:val="00D1734E"/>
    <w:rsid w:val="00D25FEC"/>
    <w:rsid w:val="00D326D4"/>
    <w:rsid w:val="00D4257F"/>
    <w:rsid w:val="00D4326F"/>
    <w:rsid w:val="00D64B4B"/>
    <w:rsid w:val="00D64C53"/>
    <w:rsid w:val="00D662E3"/>
    <w:rsid w:val="00D72707"/>
    <w:rsid w:val="00D747B4"/>
    <w:rsid w:val="00D74926"/>
    <w:rsid w:val="00D8774C"/>
    <w:rsid w:val="00D9082A"/>
    <w:rsid w:val="00D93916"/>
    <w:rsid w:val="00D9458A"/>
    <w:rsid w:val="00D9701C"/>
    <w:rsid w:val="00DA2F97"/>
    <w:rsid w:val="00DA523F"/>
    <w:rsid w:val="00DA76B5"/>
    <w:rsid w:val="00DB18BE"/>
    <w:rsid w:val="00DB4897"/>
    <w:rsid w:val="00DC045C"/>
    <w:rsid w:val="00DC6E8A"/>
    <w:rsid w:val="00DD344E"/>
    <w:rsid w:val="00DD7536"/>
    <w:rsid w:val="00DD7683"/>
    <w:rsid w:val="00DE024C"/>
    <w:rsid w:val="00DF0534"/>
    <w:rsid w:val="00DF0CCC"/>
    <w:rsid w:val="00DF3D31"/>
    <w:rsid w:val="00E0621F"/>
    <w:rsid w:val="00E15644"/>
    <w:rsid w:val="00E15675"/>
    <w:rsid w:val="00E1660E"/>
    <w:rsid w:val="00E20A56"/>
    <w:rsid w:val="00E21CA4"/>
    <w:rsid w:val="00E41E8E"/>
    <w:rsid w:val="00E50208"/>
    <w:rsid w:val="00E51AE7"/>
    <w:rsid w:val="00E51FF5"/>
    <w:rsid w:val="00E52463"/>
    <w:rsid w:val="00E5340C"/>
    <w:rsid w:val="00E53BD0"/>
    <w:rsid w:val="00E56849"/>
    <w:rsid w:val="00E56C06"/>
    <w:rsid w:val="00E57481"/>
    <w:rsid w:val="00E57927"/>
    <w:rsid w:val="00E61109"/>
    <w:rsid w:val="00E61B2B"/>
    <w:rsid w:val="00E647F5"/>
    <w:rsid w:val="00E64F00"/>
    <w:rsid w:val="00E65233"/>
    <w:rsid w:val="00E66354"/>
    <w:rsid w:val="00E7316A"/>
    <w:rsid w:val="00E83F74"/>
    <w:rsid w:val="00E854FB"/>
    <w:rsid w:val="00E97BF3"/>
    <w:rsid w:val="00EA72A6"/>
    <w:rsid w:val="00EA737E"/>
    <w:rsid w:val="00EB699A"/>
    <w:rsid w:val="00EB7036"/>
    <w:rsid w:val="00EC2B42"/>
    <w:rsid w:val="00EC607E"/>
    <w:rsid w:val="00EC6600"/>
    <w:rsid w:val="00ED0360"/>
    <w:rsid w:val="00ED3578"/>
    <w:rsid w:val="00EE6AE4"/>
    <w:rsid w:val="00F00734"/>
    <w:rsid w:val="00F17BD2"/>
    <w:rsid w:val="00F248AA"/>
    <w:rsid w:val="00F24AEA"/>
    <w:rsid w:val="00F25BE1"/>
    <w:rsid w:val="00F34231"/>
    <w:rsid w:val="00F35961"/>
    <w:rsid w:val="00F36B3E"/>
    <w:rsid w:val="00F378D1"/>
    <w:rsid w:val="00F47BB6"/>
    <w:rsid w:val="00F47C78"/>
    <w:rsid w:val="00F50BB9"/>
    <w:rsid w:val="00F517F2"/>
    <w:rsid w:val="00F572A8"/>
    <w:rsid w:val="00F60626"/>
    <w:rsid w:val="00F60B01"/>
    <w:rsid w:val="00F60FA8"/>
    <w:rsid w:val="00F65BF0"/>
    <w:rsid w:val="00F6695E"/>
    <w:rsid w:val="00F74E5D"/>
    <w:rsid w:val="00F80078"/>
    <w:rsid w:val="00F837AD"/>
    <w:rsid w:val="00F85997"/>
    <w:rsid w:val="00F85DBA"/>
    <w:rsid w:val="00F85F1A"/>
    <w:rsid w:val="00F868FB"/>
    <w:rsid w:val="00F91BCC"/>
    <w:rsid w:val="00F92826"/>
    <w:rsid w:val="00F97462"/>
    <w:rsid w:val="00FA4F33"/>
    <w:rsid w:val="00FA5A5C"/>
    <w:rsid w:val="00FA6395"/>
    <w:rsid w:val="00FB0D27"/>
    <w:rsid w:val="00FB5F4C"/>
    <w:rsid w:val="00FC27C2"/>
    <w:rsid w:val="00FC41F1"/>
    <w:rsid w:val="00FC5408"/>
    <w:rsid w:val="00FD004A"/>
    <w:rsid w:val="00FD3CAB"/>
    <w:rsid w:val="00FD6DBF"/>
    <w:rsid w:val="00FD7B12"/>
    <w:rsid w:val="00FE1302"/>
    <w:rsid w:val="00FE1AFD"/>
    <w:rsid w:val="00FE6023"/>
    <w:rsid w:val="00FF1312"/>
    <w:rsid w:val="00FF4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10DAE"/>
    <w:rPr>
      <w:rFonts w:ascii="Times New Roman" w:hAnsi="Times New Roman"/>
      <w:sz w:val="28"/>
      <w:szCs w:val="28"/>
      <w:lang w:eastAsia="en-US"/>
    </w:rPr>
  </w:style>
  <w:style w:type="paragraph" w:styleId="1">
    <w:name w:val="heading 1"/>
    <w:aliases w:val="Глава"/>
    <w:basedOn w:val="a3"/>
    <w:next w:val="a3"/>
    <w:link w:val="10"/>
    <w:qFormat/>
    <w:rsid w:val="008D2EE0"/>
    <w:pPr>
      <w:keepNext/>
      <w:spacing w:before="480"/>
      <w:jc w:val="left"/>
      <w:outlineLvl w:val="0"/>
    </w:pPr>
    <w:rPr>
      <w:rFonts w:cs="Arial"/>
      <w:color w:val="1F497D"/>
      <w:sz w:val="36"/>
      <w:szCs w:val="32"/>
    </w:rPr>
  </w:style>
  <w:style w:type="paragraph" w:styleId="2">
    <w:name w:val="heading 2"/>
    <w:aliases w:val="Раздел"/>
    <w:basedOn w:val="a3"/>
    <w:next w:val="a3"/>
    <w:link w:val="20"/>
    <w:qFormat/>
    <w:rsid w:val="008D2EE0"/>
    <w:pPr>
      <w:keepNext/>
      <w:spacing w:before="400" w:after="120"/>
      <w:jc w:val="left"/>
      <w:outlineLvl w:val="1"/>
    </w:pPr>
    <w:rPr>
      <w:color w:val="1F497D"/>
      <w:sz w:val="28"/>
    </w:rPr>
  </w:style>
  <w:style w:type="paragraph" w:styleId="3">
    <w:name w:val="heading 3"/>
    <w:aliases w:val="Подраздел"/>
    <w:basedOn w:val="a3"/>
    <w:next w:val="a3"/>
    <w:link w:val="30"/>
    <w:qFormat/>
    <w:rsid w:val="008D2EE0"/>
    <w:pPr>
      <w:keepNext/>
      <w:spacing w:before="320" w:after="120"/>
      <w:jc w:val="left"/>
      <w:outlineLvl w:val="2"/>
    </w:pPr>
    <w:rPr>
      <w:color w:val="1F497D"/>
      <w:sz w:val="24"/>
    </w:rPr>
  </w:style>
  <w:style w:type="paragraph" w:styleId="4">
    <w:name w:val="heading 4"/>
    <w:aliases w:val="Дополнительный"/>
    <w:basedOn w:val="a2"/>
    <w:next w:val="a2"/>
    <w:link w:val="40"/>
    <w:qFormat/>
    <w:rsid w:val="008D2EE0"/>
    <w:pPr>
      <w:keepNext/>
      <w:keepLines/>
      <w:overflowPunct w:val="0"/>
      <w:autoSpaceDE w:val="0"/>
      <w:autoSpaceDN w:val="0"/>
      <w:adjustRightInd w:val="0"/>
      <w:spacing w:before="200" w:after="120"/>
      <w:textAlignment w:val="baseline"/>
      <w:outlineLvl w:val="3"/>
    </w:pPr>
    <w:rPr>
      <w:rFonts w:ascii="Arial" w:eastAsia="Times New Roman" w:hAnsi="Arial"/>
      <w:i/>
      <w:color w:val="1F497D"/>
      <w:kern w:val="20"/>
      <w:sz w:val="22"/>
      <w:szCs w:val="20"/>
      <w:lang w:eastAsia="ru-RU"/>
    </w:rPr>
  </w:style>
  <w:style w:type="paragraph" w:styleId="5">
    <w:name w:val="heading 5"/>
    <w:aliases w:val="Номер главы"/>
    <w:basedOn w:val="a2"/>
    <w:next w:val="a2"/>
    <w:link w:val="50"/>
    <w:qFormat/>
    <w:rsid w:val="008D2EE0"/>
    <w:pPr>
      <w:keepNext/>
      <w:overflowPunct w:val="0"/>
      <w:autoSpaceDE w:val="0"/>
      <w:autoSpaceDN w:val="0"/>
      <w:adjustRightInd w:val="0"/>
      <w:spacing w:before="160" w:after="120"/>
      <w:textAlignment w:val="baseline"/>
      <w:outlineLvl w:val="4"/>
    </w:pPr>
    <w:rPr>
      <w:rFonts w:ascii="Arial" w:eastAsia="Times New Roman" w:hAnsi="Arial"/>
      <w:b/>
      <w:color w:val="1F497D"/>
      <w:kern w:val="20"/>
      <w:sz w:val="20"/>
      <w:szCs w:val="20"/>
      <w:lang w:eastAsia="ru-RU"/>
    </w:rPr>
  </w:style>
  <w:style w:type="paragraph" w:styleId="6">
    <w:name w:val="heading 6"/>
    <w:basedOn w:val="a2"/>
    <w:next w:val="a2"/>
    <w:link w:val="60"/>
    <w:qFormat/>
    <w:rsid w:val="002A2C76"/>
    <w:pPr>
      <w:overflowPunct w:val="0"/>
      <w:autoSpaceDE w:val="0"/>
      <w:autoSpaceDN w:val="0"/>
      <w:adjustRightInd w:val="0"/>
      <w:spacing w:before="240" w:after="60"/>
      <w:jc w:val="both"/>
      <w:textAlignment w:val="baseline"/>
      <w:outlineLvl w:val="5"/>
    </w:pPr>
    <w:rPr>
      <w:rFonts w:ascii="Arial" w:eastAsia="Times New Roman" w:hAnsi="Arial"/>
      <w:kern w:val="20"/>
      <w:sz w:val="20"/>
      <w:szCs w:val="20"/>
      <w:lang w:eastAsia="ru-RU"/>
    </w:rPr>
  </w:style>
  <w:style w:type="paragraph" w:styleId="7">
    <w:name w:val="heading 7"/>
    <w:basedOn w:val="a2"/>
    <w:next w:val="a2"/>
    <w:link w:val="70"/>
    <w:uiPriority w:val="9"/>
    <w:semiHidden/>
    <w:qFormat/>
    <w:rsid w:val="002F5B15"/>
    <w:pPr>
      <w:keepNext/>
      <w:keepLines/>
      <w:spacing w:before="200"/>
      <w:jc w:val="both"/>
      <w:outlineLvl w:val="6"/>
    </w:pPr>
    <w:rPr>
      <w:rFonts w:ascii="Cambria" w:eastAsia="Times New Roman" w:hAnsi="Cambria"/>
      <w:i/>
      <w:iCs/>
      <w:color w:val="404040"/>
      <w:sz w:val="20"/>
      <w:szCs w:val="20"/>
    </w:rPr>
  </w:style>
  <w:style w:type="paragraph" w:styleId="8">
    <w:name w:val="heading 8"/>
    <w:basedOn w:val="a2"/>
    <w:next w:val="a2"/>
    <w:link w:val="80"/>
    <w:uiPriority w:val="9"/>
    <w:unhideWhenUsed/>
    <w:qFormat/>
    <w:rsid w:val="0059127E"/>
    <w:pPr>
      <w:keepNext/>
      <w:keepLines/>
      <w:spacing w:before="200"/>
      <w:outlineLvl w:val="7"/>
    </w:pPr>
    <w:rPr>
      <w:rFonts w:ascii="Arial" w:eastAsia="Times New Roman" w:hAnsi="Arial"/>
      <w:color w:val="404040"/>
      <w:sz w:val="20"/>
      <w:szCs w:val="20"/>
    </w:rPr>
  </w:style>
  <w:style w:type="paragraph" w:styleId="9">
    <w:name w:val="heading 9"/>
    <w:basedOn w:val="a2"/>
    <w:next w:val="a2"/>
    <w:link w:val="90"/>
    <w:uiPriority w:val="9"/>
    <w:unhideWhenUsed/>
    <w:qFormat/>
    <w:rsid w:val="00E5340C"/>
    <w:pPr>
      <w:keepNext/>
      <w:keepLines/>
      <w:spacing w:before="200"/>
      <w:outlineLvl w:val="8"/>
    </w:pPr>
    <w:rPr>
      <w:rFonts w:ascii="Arial" w:eastAsia="Times New Roman" w:hAnsi="Arial"/>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qFormat/>
    <w:rsid w:val="008D2EE0"/>
    <w:rPr>
      <w:rFonts w:eastAsia="Times New Roman"/>
      <w:color w:val="4F81BD"/>
      <w:u w:val="single"/>
      <w:lang w:val="ru-RU" w:eastAsia="ru-RU"/>
    </w:rPr>
  </w:style>
  <w:style w:type="character" w:customStyle="1" w:styleId="10">
    <w:name w:val="Заголовок 1 Знак"/>
    <w:aliases w:val="Глава Знак"/>
    <w:link w:val="1"/>
    <w:rsid w:val="008D2EE0"/>
    <w:rPr>
      <w:rFonts w:eastAsia="Times New Roman" w:cs="Arial"/>
      <w:color w:val="1F497D"/>
      <w:sz w:val="36"/>
      <w:szCs w:val="32"/>
      <w:lang w:eastAsia="ru-RU"/>
    </w:rPr>
  </w:style>
  <w:style w:type="character" w:customStyle="1" w:styleId="20">
    <w:name w:val="Заголовок 2 Знак"/>
    <w:aliases w:val="Раздел Знак"/>
    <w:link w:val="2"/>
    <w:rsid w:val="008D2EE0"/>
    <w:rPr>
      <w:rFonts w:eastAsia="Times New Roman"/>
      <w:color w:val="1F497D"/>
      <w:sz w:val="28"/>
      <w:lang w:eastAsia="ru-RU"/>
    </w:rPr>
  </w:style>
  <w:style w:type="character" w:customStyle="1" w:styleId="30">
    <w:name w:val="Заголовок 3 Знак"/>
    <w:aliases w:val="Подраздел Знак"/>
    <w:link w:val="3"/>
    <w:rsid w:val="008D2EE0"/>
    <w:rPr>
      <w:rFonts w:eastAsia="Times New Roman"/>
      <w:color w:val="1F497D"/>
      <w:sz w:val="24"/>
      <w:lang w:eastAsia="ru-RU"/>
    </w:rPr>
  </w:style>
  <w:style w:type="character" w:customStyle="1" w:styleId="40">
    <w:name w:val="Заголовок 4 Знак"/>
    <w:aliases w:val="Дополнительный Знак"/>
    <w:link w:val="4"/>
    <w:rsid w:val="008D2EE0"/>
    <w:rPr>
      <w:rFonts w:eastAsia="Times New Roman"/>
      <w:i/>
      <w:color w:val="1F497D"/>
      <w:kern w:val="20"/>
      <w:sz w:val="22"/>
      <w:lang w:eastAsia="ru-RU"/>
    </w:rPr>
  </w:style>
  <w:style w:type="character" w:customStyle="1" w:styleId="50">
    <w:name w:val="Заголовок 5 Знак"/>
    <w:aliases w:val="Номер главы Знак"/>
    <w:link w:val="5"/>
    <w:rsid w:val="008D2EE0"/>
    <w:rPr>
      <w:rFonts w:eastAsia="Times New Roman"/>
      <w:b/>
      <w:color w:val="1F497D"/>
      <w:kern w:val="20"/>
      <w:lang w:eastAsia="ru-RU"/>
    </w:rPr>
  </w:style>
  <w:style w:type="character" w:customStyle="1" w:styleId="60">
    <w:name w:val="Заголовок 6 Знак"/>
    <w:link w:val="6"/>
    <w:rsid w:val="002A2C76"/>
    <w:rPr>
      <w:rFonts w:eastAsia="Times New Roman"/>
      <w:kern w:val="20"/>
      <w:lang w:eastAsia="ru-RU"/>
    </w:rPr>
  </w:style>
  <w:style w:type="paragraph" w:customStyle="1" w:styleId="a8">
    <w:name w:val="Кнопка"/>
    <w:basedOn w:val="a3"/>
    <w:next w:val="a3"/>
    <w:link w:val="a9"/>
    <w:qFormat/>
    <w:rsid w:val="00CF55AC"/>
    <w:pPr>
      <w:spacing w:before="0"/>
    </w:pPr>
    <w:rPr>
      <w:b/>
      <w:u w:val="single"/>
    </w:rPr>
  </w:style>
  <w:style w:type="paragraph" w:styleId="a3">
    <w:name w:val="Body Text"/>
    <w:basedOn w:val="a2"/>
    <w:link w:val="aa"/>
    <w:qFormat/>
    <w:rsid w:val="0059127E"/>
    <w:pPr>
      <w:overflowPunct w:val="0"/>
      <w:autoSpaceDE w:val="0"/>
      <w:autoSpaceDN w:val="0"/>
      <w:adjustRightInd w:val="0"/>
      <w:spacing w:before="160"/>
      <w:jc w:val="both"/>
      <w:textAlignment w:val="baseline"/>
    </w:pPr>
    <w:rPr>
      <w:rFonts w:ascii="Arial" w:eastAsia="Times New Roman" w:hAnsi="Arial"/>
      <w:sz w:val="20"/>
      <w:szCs w:val="20"/>
      <w:lang w:eastAsia="ru-RU"/>
    </w:rPr>
  </w:style>
  <w:style w:type="character" w:customStyle="1" w:styleId="aa">
    <w:name w:val="Основной текст Знак"/>
    <w:link w:val="a3"/>
    <w:rsid w:val="0059127E"/>
    <w:rPr>
      <w:rFonts w:eastAsia="Times New Roman"/>
      <w:lang w:eastAsia="ru-RU"/>
    </w:rPr>
  </w:style>
  <w:style w:type="paragraph" w:customStyle="1" w:styleId="ab">
    <w:name w:val="Название справочника"/>
    <w:basedOn w:val="a3"/>
    <w:next w:val="a3"/>
    <w:link w:val="ac"/>
    <w:qFormat/>
    <w:rsid w:val="00CF55AC"/>
    <w:pPr>
      <w:spacing w:before="0"/>
    </w:pPr>
    <w:rPr>
      <w:b/>
    </w:rPr>
  </w:style>
  <w:style w:type="paragraph" w:customStyle="1" w:styleId="ad">
    <w:name w:val="Название поля/пункт меню"/>
    <w:basedOn w:val="a3"/>
    <w:link w:val="ae"/>
    <w:qFormat/>
    <w:rsid w:val="00CF55AC"/>
    <w:pPr>
      <w:spacing w:before="0"/>
    </w:pPr>
    <w:rPr>
      <w:i/>
    </w:rPr>
  </w:style>
  <w:style w:type="character" w:customStyle="1" w:styleId="af">
    <w:name w:val="Определение"/>
    <w:qFormat/>
    <w:rsid w:val="00A956B9"/>
    <w:rPr>
      <w:rFonts w:eastAsia="Times New Roman"/>
      <w:i/>
      <w:noProof/>
      <w:color w:val="1F497D"/>
      <w:u w:val="none"/>
      <w:lang w:val="ru-RU" w:eastAsia="ru-RU"/>
    </w:rPr>
  </w:style>
  <w:style w:type="character" w:customStyle="1" w:styleId="af0">
    <w:name w:val="Участник процесса"/>
    <w:qFormat/>
    <w:rsid w:val="0059127E"/>
    <w:rPr>
      <w:rFonts w:ascii="Arial" w:eastAsia="Times New Roman" w:hAnsi="Arial"/>
      <w:b/>
      <w:i/>
      <w:sz w:val="20"/>
      <w:lang w:val="ru-RU" w:eastAsia="ru-RU"/>
    </w:rPr>
  </w:style>
  <w:style w:type="character" w:customStyle="1" w:styleId="a9">
    <w:name w:val="Кнопка Знак"/>
    <w:link w:val="a8"/>
    <w:rsid w:val="00CF55AC"/>
    <w:rPr>
      <w:rFonts w:eastAsia="Times New Roman"/>
      <w:b/>
      <w:u w:val="single"/>
      <w:lang w:eastAsia="ru-RU"/>
    </w:rPr>
  </w:style>
  <w:style w:type="character" w:customStyle="1" w:styleId="70">
    <w:name w:val="Заголовок 7 Знак"/>
    <w:link w:val="7"/>
    <w:uiPriority w:val="9"/>
    <w:semiHidden/>
    <w:rsid w:val="002F5B15"/>
    <w:rPr>
      <w:rFonts w:ascii="Cambria" w:eastAsia="Times New Roman" w:hAnsi="Cambria" w:cs="Times New Roman"/>
      <w:i/>
      <w:iCs/>
      <w:color w:val="404040"/>
    </w:rPr>
  </w:style>
  <w:style w:type="character" w:customStyle="1" w:styleId="80">
    <w:name w:val="Заголовок 8 Знак"/>
    <w:link w:val="8"/>
    <w:uiPriority w:val="9"/>
    <w:rsid w:val="0059127E"/>
    <w:rPr>
      <w:rFonts w:eastAsia="Times New Roman" w:cs="Times New Roman"/>
      <w:color w:val="404040"/>
    </w:rPr>
  </w:style>
  <w:style w:type="character" w:customStyle="1" w:styleId="90">
    <w:name w:val="Заголовок 9 Знак"/>
    <w:link w:val="9"/>
    <w:uiPriority w:val="9"/>
    <w:rsid w:val="00E5340C"/>
    <w:rPr>
      <w:rFonts w:eastAsia="Times New Roman" w:cs="Times New Roman"/>
      <w:iCs/>
      <w:color w:val="404040"/>
    </w:rPr>
  </w:style>
  <w:style w:type="paragraph" w:styleId="a">
    <w:name w:val="List Number"/>
    <w:basedOn w:val="af1"/>
    <w:uiPriority w:val="99"/>
    <w:unhideWhenUsed/>
    <w:rsid w:val="00022E9E"/>
    <w:pPr>
      <w:numPr>
        <w:numId w:val="31"/>
      </w:numPr>
      <w:spacing w:before="160"/>
    </w:pPr>
  </w:style>
  <w:style w:type="paragraph" w:styleId="a1">
    <w:name w:val="List Bullet"/>
    <w:basedOn w:val="af1"/>
    <w:qFormat/>
    <w:rsid w:val="00147DE1"/>
    <w:pPr>
      <w:numPr>
        <w:numId w:val="43"/>
      </w:numPr>
    </w:pPr>
  </w:style>
  <w:style w:type="paragraph" w:customStyle="1" w:styleId="af2">
    <w:name w:val="Пример кода"/>
    <w:basedOn w:val="a3"/>
    <w:qFormat/>
    <w:rsid w:val="000717C1"/>
    <w:pPr>
      <w:shd w:val="clear" w:color="auto" w:fill="F2F2F2"/>
      <w:spacing w:before="0"/>
    </w:pPr>
    <w:rPr>
      <w:rFonts w:ascii="Consolas" w:hAnsi="Consolas"/>
      <w:noProof/>
    </w:rPr>
  </w:style>
  <w:style w:type="paragraph" w:customStyle="1" w:styleId="af3">
    <w:name w:val="Примечание"/>
    <w:basedOn w:val="a3"/>
    <w:qFormat/>
    <w:rsid w:val="00A956B9"/>
    <w:pPr>
      <w:keepNext/>
      <w:keepLines/>
      <w:pBdr>
        <w:top w:val="single" w:sz="4" w:space="4" w:color="808080"/>
        <w:left w:val="single" w:sz="4" w:space="4" w:color="808080"/>
        <w:bottom w:val="single" w:sz="4" w:space="4" w:color="808080"/>
        <w:right w:val="single" w:sz="4" w:space="4" w:color="808080"/>
      </w:pBdr>
    </w:pPr>
  </w:style>
  <w:style w:type="paragraph" w:styleId="af4">
    <w:name w:val="Title"/>
    <w:basedOn w:val="a3"/>
    <w:next w:val="a2"/>
    <w:link w:val="af5"/>
    <w:uiPriority w:val="10"/>
    <w:qFormat/>
    <w:rsid w:val="0059127E"/>
    <w:pPr>
      <w:pBdr>
        <w:bottom w:val="single" w:sz="18" w:space="1" w:color="1F497D"/>
      </w:pBdr>
      <w:spacing w:before="0" w:after="360"/>
      <w:jc w:val="left"/>
    </w:pPr>
    <w:rPr>
      <w:color w:val="1F497D"/>
      <w:sz w:val="40"/>
    </w:rPr>
  </w:style>
  <w:style w:type="character" w:customStyle="1" w:styleId="af5">
    <w:name w:val="Название Знак"/>
    <w:link w:val="af4"/>
    <w:uiPriority w:val="10"/>
    <w:rsid w:val="0059127E"/>
    <w:rPr>
      <w:rFonts w:eastAsia="Times New Roman"/>
      <w:color w:val="1F497D"/>
      <w:sz w:val="40"/>
      <w:lang w:eastAsia="ru-RU"/>
    </w:rPr>
  </w:style>
  <w:style w:type="table" w:styleId="af6">
    <w:name w:val="Table Grid"/>
    <w:basedOn w:val="a5"/>
    <w:uiPriority w:val="59"/>
    <w:rsid w:val="00E83F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7">
    <w:name w:val="Таблица НПО"/>
    <w:basedOn w:val="a5"/>
    <w:uiPriority w:val="99"/>
    <w:qFormat/>
    <w:rsid w:val="0086093F"/>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tcMar>
        <w:top w:w="40" w:type="dxa"/>
        <w:bottom w:w="45" w:type="dxa"/>
      </w:tcMar>
      <w:vAlign w:val="center"/>
    </w:tcPr>
    <w:tblStylePr w:type="firstRow">
      <w:pPr>
        <w:wordWrap/>
        <w:spacing w:beforeLines="0" w:beforeAutospacing="0" w:afterLines="0" w:afterAutospacing="0" w:line="240" w:lineRule="auto"/>
        <w:ind w:leftChars="0" w:left="0" w:firstLineChars="0" w:firstLine="0"/>
        <w:contextualSpacing w:val="0"/>
        <w:mirrorIndents w:val="0"/>
        <w:jc w:val="center"/>
        <w:textboxTightWrap w:val="allLines"/>
      </w:pPr>
      <w:rPr>
        <w:rFonts w:ascii="Arial" w:hAnsi="Arial"/>
        <w:kern w:val="0"/>
        <w:sz w:val="20"/>
      </w:rPr>
      <w:tblPr/>
      <w:trPr>
        <w:tblHeader/>
      </w:trPr>
      <w:tcPr>
        <w:shd w:val="clear" w:color="auto" w:fill="D9D9D9"/>
        <w:tcMar>
          <w:top w:w="113" w:type="dxa"/>
          <w:left w:w="0" w:type="nil"/>
          <w:bottom w:w="113" w:type="dxa"/>
          <w:right w:w="0" w:type="nil"/>
        </w:tcMar>
      </w:tcPr>
    </w:tblStylePr>
    <w:tblStylePr w:type="band1Horz">
      <w:pPr>
        <w:wordWrap/>
        <w:spacing w:beforeLines="0" w:beforeAutospacing="0" w:afterLines="0" w:afterAutospacing="0"/>
      </w:pPr>
    </w:tblStylePr>
    <w:tblStylePr w:type="band2Horz">
      <w:pPr>
        <w:wordWrap/>
        <w:spacing w:beforeLines="0" w:beforeAutospacing="0" w:afterLines="0" w:afterAutospacing="0"/>
      </w:pPr>
      <w:tblPr/>
      <w:tcPr>
        <w:shd w:val="clear" w:color="auto" w:fill="F2F2F2"/>
      </w:tcPr>
    </w:tblStylePr>
  </w:style>
  <w:style w:type="paragraph" w:styleId="af1">
    <w:name w:val="List Paragraph"/>
    <w:basedOn w:val="a2"/>
    <w:uiPriority w:val="34"/>
    <w:qFormat/>
    <w:rsid w:val="00E61109"/>
    <w:pPr>
      <w:spacing w:before="60"/>
      <w:ind w:left="709" w:hanging="284"/>
      <w:jc w:val="both"/>
    </w:pPr>
    <w:rPr>
      <w:rFonts w:ascii="Arial" w:hAnsi="Arial"/>
      <w:sz w:val="20"/>
      <w:szCs w:val="20"/>
    </w:rPr>
  </w:style>
  <w:style w:type="paragraph" w:styleId="af8">
    <w:name w:val="caption"/>
    <w:basedOn w:val="a2"/>
    <w:next w:val="a2"/>
    <w:uiPriority w:val="35"/>
    <w:unhideWhenUsed/>
    <w:qFormat/>
    <w:rsid w:val="0059127E"/>
    <w:pPr>
      <w:spacing w:before="120" w:after="120"/>
      <w:jc w:val="right"/>
    </w:pPr>
    <w:rPr>
      <w:rFonts w:ascii="Arial" w:hAnsi="Arial"/>
      <w:bCs/>
      <w:sz w:val="20"/>
      <w:szCs w:val="18"/>
    </w:rPr>
  </w:style>
  <w:style w:type="numbering" w:customStyle="1" w:styleId="a0">
    <w:name w:val="Список эталон"/>
    <w:uiPriority w:val="99"/>
    <w:rsid w:val="00B4567F"/>
    <w:pPr>
      <w:numPr>
        <w:numId w:val="41"/>
      </w:numPr>
    </w:pPr>
  </w:style>
  <w:style w:type="paragraph" w:styleId="af9">
    <w:name w:val="header"/>
    <w:basedOn w:val="a2"/>
    <w:link w:val="afa"/>
    <w:uiPriority w:val="99"/>
    <w:unhideWhenUsed/>
    <w:rsid w:val="008D46D1"/>
    <w:pPr>
      <w:tabs>
        <w:tab w:val="center" w:pos="4677"/>
        <w:tab w:val="right" w:pos="9355"/>
      </w:tabs>
    </w:pPr>
    <w:rPr>
      <w:rFonts w:ascii="Arial" w:hAnsi="Arial"/>
      <w:color w:val="404040"/>
      <w:sz w:val="18"/>
      <w:szCs w:val="20"/>
    </w:rPr>
  </w:style>
  <w:style w:type="character" w:customStyle="1" w:styleId="afa">
    <w:name w:val="Верхний колонтитул Знак"/>
    <w:link w:val="af9"/>
    <w:uiPriority w:val="99"/>
    <w:rsid w:val="008D46D1"/>
    <w:rPr>
      <w:rFonts w:eastAsia="Calibri"/>
      <w:color w:val="404040"/>
      <w:sz w:val="18"/>
    </w:rPr>
  </w:style>
  <w:style w:type="paragraph" w:styleId="afb">
    <w:name w:val="footer"/>
    <w:basedOn w:val="a2"/>
    <w:link w:val="afc"/>
    <w:uiPriority w:val="99"/>
    <w:unhideWhenUsed/>
    <w:rsid w:val="008D46D1"/>
    <w:pPr>
      <w:tabs>
        <w:tab w:val="center" w:pos="4677"/>
        <w:tab w:val="right" w:pos="9355"/>
      </w:tabs>
    </w:pPr>
    <w:rPr>
      <w:rFonts w:ascii="Arial" w:hAnsi="Arial"/>
      <w:color w:val="404040"/>
      <w:sz w:val="18"/>
      <w:szCs w:val="20"/>
    </w:rPr>
  </w:style>
  <w:style w:type="character" w:customStyle="1" w:styleId="afc">
    <w:name w:val="Нижний колонтитул Знак"/>
    <w:link w:val="afb"/>
    <w:uiPriority w:val="99"/>
    <w:rsid w:val="008D46D1"/>
    <w:rPr>
      <w:rFonts w:eastAsia="Calibri"/>
      <w:color w:val="404040"/>
      <w:sz w:val="18"/>
    </w:rPr>
  </w:style>
  <w:style w:type="paragraph" w:styleId="afd">
    <w:name w:val="Balloon Text"/>
    <w:basedOn w:val="a2"/>
    <w:link w:val="afe"/>
    <w:uiPriority w:val="99"/>
    <w:semiHidden/>
    <w:unhideWhenUsed/>
    <w:rsid w:val="007F21B3"/>
    <w:pPr>
      <w:jc w:val="both"/>
    </w:pPr>
    <w:rPr>
      <w:rFonts w:ascii="Tahoma" w:hAnsi="Tahoma" w:cs="Tahoma"/>
      <w:sz w:val="16"/>
      <w:szCs w:val="16"/>
    </w:rPr>
  </w:style>
  <w:style w:type="character" w:customStyle="1" w:styleId="afe">
    <w:name w:val="Текст выноски Знак"/>
    <w:link w:val="afd"/>
    <w:uiPriority w:val="99"/>
    <w:semiHidden/>
    <w:rsid w:val="007F21B3"/>
    <w:rPr>
      <w:rFonts w:ascii="Tahoma" w:hAnsi="Tahoma" w:cs="Tahoma"/>
      <w:sz w:val="16"/>
      <w:szCs w:val="16"/>
    </w:rPr>
  </w:style>
  <w:style w:type="character" w:customStyle="1" w:styleId="ac">
    <w:name w:val="Название справочника Знак"/>
    <w:link w:val="ab"/>
    <w:rsid w:val="00CF55AC"/>
    <w:rPr>
      <w:rFonts w:eastAsia="Times New Roman"/>
      <w:b/>
      <w:lang w:eastAsia="ru-RU"/>
    </w:rPr>
  </w:style>
  <w:style w:type="character" w:customStyle="1" w:styleId="aff">
    <w:name w:val="Пояснение к заполнению"/>
    <w:uiPriority w:val="1"/>
    <w:qFormat/>
    <w:rsid w:val="0028677D"/>
    <w:rPr>
      <w:rFonts w:ascii="Arial" w:hAnsi="Arial"/>
      <w:i/>
      <w:color w:val="C0504D"/>
      <w:sz w:val="20"/>
    </w:rPr>
  </w:style>
  <w:style w:type="character" w:customStyle="1" w:styleId="ae">
    <w:name w:val="Название поля/пункт меню Знак"/>
    <w:link w:val="ad"/>
    <w:rsid w:val="00CF55AC"/>
    <w:rPr>
      <w:rFonts w:eastAsia="Times New Roman"/>
      <w:i/>
      <w:lang w:eastAsia="ru-RU"/>
    </w:rPr>
  </w:style>
  <w:style w:type="paragraph" w:styleId="aff0">
    <w:name w:val="annotation text"/>
    <w:basedOn w:val="a2"/>
    <w:link w:val="aff1"/>
    <w:rsid w:val="00CF55AC"/>
    <w:pPr>
      <w:overflowPunct w:val="0"/>
      <w:autoSpaceDE w:val="0"/>
      <w:autoSpaceDN w:val="0"/>
      <w:adjustRightInd w:val="0"/>
      <w:jc w:val="both"/>
      <w:textAlignment w:val="baseline"/>
    </w:pPr>
    <w:rPr>
      <w:rFonts w:ascii="Arial" w:eastAsia="Times New Roman" w:hAnsi="Arial"/>
      <w:sz w:val="20"/>
      <w:szCs w:val="20"/>
      <w:lang w:eastAsia="ru-RU"/>
    </w:rPr>
  </w:style>
  <w:style w:type="character" w:customStyle="1" w:styleId="aff1">
    <w:name w:val="Текст примечания Знак"/>
    <w:link w:val="aff0"/>
    <w:rsid w:val="00CF55AC"/>
    <w:rPr>
      <w:rFonts w:eastAsia="Times New Roman"/>
      <w:lang w:eastAsia="ru-RU"/>
    </w:rPr>
  </w:style>
  <w:style w:type="paragraph" w:customStyle="1" w:styleId="aff2">
    <w:name w:val="Текст таблицы"/>
    <w:basedOn w:val="a3"/>
    <w:qFormat/>
    <w:rsid w:val="0015293A"/>
    <w:pPr>
      <w:spacing w:before="0"/>
      <w:jc w:val="left"/>
    </w:pPr>
  </w:style>
  <w:style w:type="character" w:styleId="aff3">
    <w:name w:val="annotation reference"/>
    <w:uiPriority w:val="99"/>
    <w:semiHidden/>
    <w:unhideWhenUsed/>
    <w:rsid w:val="009433E8"/>
    <w:rPr>
      <w:sz w:val="16"/>
      <w:szCs w:val="16"/>
    </w:rPr>
  </w:style>
  <w:style w:type="paragraph" w:styleId="aff4">
    <w:name w:val="annotation subject"/>
    <w:basedOn w:val="aff0"/>
    <w:next w:val="aff0"/>
    <w:link w:val="aff5"/>
    <w:uiPriority w:val="99"/>
    <w:semiHidden/>
    <w:unhideWhenUsed/>
    <w:rsid w:val="009433E8"/>
    <w:pPr>
      <w:overflowPunct/>
      <w:autoSpaceDE/>
      <w:autoSpaceDN/>
      <w:adjustRightInd/>
      <w:jc w:val="left"/>
      <w:textAlignment w:val="auto"/>
    </w:pPr>
    <w:rPr>
      <w:rFonts w:ascii="Times New Roman" w:eastAsia="Calibri" w:hAnsi="Times New Roman"/>
      <w:b/>
      <w:bCs/>
      <w:lang w:eastAsia="en-US"/>
    </w:rPr>
  </w:style>
  <w:style w:type="character" w:customStyle="1" w:styleId="aff5">
    <w:name w:val="Тема примечания Знак"/>
    <w:link w:val="aff4"/>
    <w:uiPriority w:val="99"/>
    <w:semiHidden/>
    <w:rsid w:val="009433E8"/>
    <w:rPr>
      <w:rFonts w:ascii="Times New Roman" w:eastAsia="Calibri" w:hAnsi="Times New Roman"/>
      <w:b/>
      <w:bCs/>
      <w:lang w:eastAsia="ru-RU"/>
    </w:rPr>
  </w:style>
  <w:style w:type="paragraph" w:styleId="aff6">
    <w:name w:val="Revision"/>
    <w:hidden/>
    <w:uiPriority w:val="99"/>
    <w:semiHidden/>
    <w:rsid w:val="009433E8"/>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10DAE"/>
    <w:rPr>
      <w:rFonts w:ascii="Times New Roman" w:hAnsi="Times New Roman"/>
      <w:sz w:val="28"/>
      <w:szCs w:val="28"/>
      <w:lang w:eastAsia="en-US"/>
    </w:rPr>
  </w:style>
  <w:style w:type="paragraph" w:styleId="1">
    <w:name w:val="heading 1"/>
    <w:aliases w:val="Глава"/>
    <w:basedOn w:val="a3"/>
    <w:next w:val="a3"/>
    <w:link w:val="10"/>
    <w:qFormat/>
    <w:rsid w:val="008D2EE0"/>
    <w:pPr>
      <w:keepNext/>
      <w:spacing w:before="480"/>
      <w:jc w:val="left"/>
      <w:outlineLvl w:val="0"/>
    </w:pPr>
    <w:rPr>
      <w:rFonts w:cs="Arial"/>
      <w:color w:val="1F497D"/>
      <w:sz w:val="36"/>
      <w:szCs w:val="32"/>
    </w:rPr>
  </w:style>
  <w:style w:type="paragraph" w:styleId="2">
    <w:name w:val="heading 2"/>
    <w:aliases w:val="Раздел"/>
    <w:basedOn w:val="a3"/>
    <w:next w:val="a3"/>
    <w:link w:val="20"/>
    <w:qFormat/>
    <w:rsid w:val="008D2EE0"/>
    <w:pPr>
      <w:keepNext/>
      <w:spacing w:before="400" w:after="120"/>
      <w:jc w:val="left"/>
      <w:outlineLvl w:val="1"/>
    </w:pPr>
    <w:rPr>
      <w:color w:val="1F497D"/>
      <w:sz w:val="28"/>
    </w:rPr>
  </w:style>
  <w:style w:type="paragraph" w:styleId="3">
    <w:name w:val="heading 3"/>
    <w:aliases w:val="Подраздел"/>
    <w:basedOn w:val="a3"/>
    <w:next w:val="a3"/>
    <w:link w:val="30"/>
    <w:qFormat/>
    <w:rsid w:val="008D2EE0"/>
    <w:pPr>
      <w:keepNext/>
      <w:spacing w:before="320" w:after="120"/>
      <w:jc w:val="left"/>
      <w:outlineLvl w:val="2"/>
    </w:pPr>
    <w:rPr>
      <w:color w:val="1F497D"/>
      <w:sz w:val="24"/>
    </w:rPr>
  </w:style>
  <w:style w:type="paragraph" w:styleId="4">
    <w:name w:val="heading 4"/>
    <w:aliases w:val="Дополнительный"/>
    <w:basedOn w:val="a2"/>
    <w:next w:val="a2"/>
    <w:link w:val="40"/>
    <w:qFormat/>
    <w:rsid w:val="008D2EE0"/>
    <w:pPr>
      <w:keepNext/>
      <w:keepLines/>
      <w:overflowPunct w:val="0"/>
      <w:autoSpaceDE w:val="0"/>
      <w:autoSpaceDN w:val="0"/>
      <w:adjustRightInd w:val="0"/>
      <w:spacing w:before="200" w:after="120"/>
      <w:textAlignment w:val="baseline"/>
      <w:outlineLvl w:val="3"/>
    </w:pPr>
    <w:rPr>
      <w:rFonts w:ascii="Arial" w:eastAsia="Times New Roman" w:hAnsi="Arial"/>
      <w:i/>
      <w:color w:val="1F497D"/>
      <w:kern w:val="20"/>
      <w:sz w:val="22"/>
      <w:szCs w:val="20"/>
      <w:lang w:eastAsia="ru-RU"/>
    </w:rPr>
  </w:style>
  <w:style w:type="paragraph" w:styleId="5">
    <w:name w:val="heading 5"/>
    <w:aliases w:val="Номер главы"/>
    <w:basedOn w:val="a2"/>
    <w:next w:val="a2"/>
    <w:link w:val="50"/>
    <w:qFormat/>
    <w:rsid w:val="008D2EE0"/>
    <w:pPr>
      <w:keepNext/>
      <w:overflowPunct w:val="0"/>
      <w:autoSpaceDE w:val="0"/>
      <w:autoSpaceDN w:val="0"/>
      <w:adjustRightInd w:val="0"/>
      <w:spacing w:before="160" w:after="120"/>
      <w:textAlignment w:val="baseline"/>
      <w:outlineLvl w:val="4"/>
    </w:pPr>
    <w:rPr>
      <w:rFonts w:ascii="Arial" w:eastAsia="Times New Roman" w:hAnsi="Arial"/>
      <w:b/>
      <w:color w:val="1F497D"/>
      <w:kern w:val="20"/>
      <w:sz w:val="20"/>
      <w:szCs w:val="20"/>
      <w:lang w:eastAsia="ru-RU"/>
    </w:rPr>
  </w:style>
  <w:style w:type="paragraph" w:styleId="6">
    <w:name w:val="heading 6"/>
    <w:basedOn w:val="a2"/>
    <w:next w:val="a2"/>
    <w:link w:val="60"/>
    <w:qFormat/>
    <w:rsid w:val="002A2C76"/>
    <w:pPr>
      <w:overflowPunct w:val="0"/>
      <w:autoSpaceDE w:val="0"/>
      <w:autoSpaceDN w:val="0"/>
      <w:adjustRightInd w:val="0"/>
      <w:spacing w:before="240" w:after="60"/>
      <w:jc w:val="both"/>
      <w:textAlignment w:val="baseline"/>
      <w:outlineLvl w:val="5"/>
    </w:pPr>
    <w:rPr>
      <w:rFonts w:ascii="Arial" w:eastAsia="Times New Roman" w:hAnsi="Arial"/>
      <w:kern w:val="20"/>
      <w:sz w:val="20"/>
      <w:szCs w:val="20"/>
      <w:lang w:eastAsia="ru-RU"/>
    </w:rPr>
  </w:style>
  <w:style w:type="paragraph" w:styleId="7">
    <w:name w:val="heading 7"/>
    <w:basedOn w:val="a2"/>
    <w:next w:val="a2"/>
    <w:link w:val="70"/>
    <w:uiPriority w:val="9"/>
    <w:semiHidden/>
    <w:qFormat/>
    <w:rsid w:val="002F5B15"/>
    <w:pPr>
      <w:keepNext/>
      <w:keepLines/>
      <w:spacing w:before="200"/>
      <w:jc w:val="both"/>
      <w:outlineLvl w:val="6"/>
    </w:pPr>
    <w:rPr>
      <w:rFonts w:ascii="Cambria" w:eastAsia="Times New Roman" w:hAnsi="Cambria"/>
      <w:i/>
      <w:iCs/>
      <w:color w:val="404040"/>
      <w:sz w:val="20"/>
      <w:szCs w:val="20"/>
    </w:rPr>
  </w:style>
  <w:style w:type="paragraph" w:styleId="8">
    <w:name w:val="heading 8"/>
    <w:basedOn w:val="a2"/>
    <w:next w:val="a2"/>
    <w:link w:val="80"/>
    <w:uiPriority w:val="9"/>
    <w:unhideWhenUsed/>
    <w:qFormat/>
    <w:rsid w:val="0059127E"/>
    <w:pPr>
      <w:keepNext/>
      <w:keepLines/>
      <w:spacing w:before="200"/>
      <w:outlineLvl w:val="7"/>
    </w:pPr>
    <w:rPr>
      <w:rFonts w:ascii="Arial" w:eastAsia="Times New Roman" w:hAnsi="Arial"/>
      <w:color w:val="404040"/>
      <w:sz w:val="20"/>
      <w:szCs w:val="20"/>
    </w:rPr>
  </w:style>
  <w:style w:type="paragraph" w:styleId="9">
    <w:name w:val="heading 9"/>
    <w:basedOn w:val="a2"/>
    <w:next w:val="a2"/>
    <w:link w:val="90"/>
    <w:uiPriority w:val="9"/>
    <w:unhideWhenUsed/>
    <w:qFormat/>
    <w:rsid w:val="00E5340C"/>
    <w:pPr>
      <w:keepNext/>
      <w:keepLines/>
      <w:spacing w:before="200"/>
      <w:outlineLvl w:val="8"/>
    </w:pPr>
    <w:rPr>
      <w:rFonts w:ascii="Arial" w:eastAsia="Times New Roman" w:hAnsi="Arial"/>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qFormat/>
    <w:rsid w:val="008D2EE0"/>
    <w:rPr>
      <w:rFonts w:eastAsia="Times New Roman"/>
      <w:color w:val="4F81BD"/>
      <w:u w:val="single"/>
      <w:lang w:val="ru-RU" w:eastAsia="ru-RU"/>
    </w:rPr>
  </w:style>
  <w:style w:type="character" w:customStyle="1" w:styleId="10">
    <w:name w:val="Заголовок 1 Знак"/>
    <w:aliases w:val="Глава Знак"/>
    <w:link w:val="1"/>
    <w:rsid w:val="008D2EE0"/>
    <w:rPr>
      <w:rFonts w:eastAsia="Times New Roman" w:cs="Arial"/>
      <w:color w:val="1F497D"/>
      <w:sz w:val="36"/>
      <w:szCs w:val="32"/>
      <w:lang w:eastAsia="ru-RU"/>
    </w:rPr>
  </w:style>
  <w:style w:type="character" w:customStyle="1" w:styleId="20">
    <w:name w:val="Заголовок 2 Знак"/>
    <w:aliases w:val="Раздел Знак"/>
    <w:link w:val="2"/>
    <w:rsid w:val="008D2EE0"/>
    <w:rPr>
      <w:rFonts w:eastAsia="Times New Roman"/>
      <w:color w:val="1F497D"/>
      <w:sz w:val="28"/>
      <w:lang w:eastAsia="ru-RU"/>
    </w:rPr>
  </w:style>
  <w:style w:type="character" w:customStyle="1" w:styleId="30">
    <w:name w:val="Заголовок 3 Знак"/>
    <w:aliases w:val="Подраздел Знак"/>
    <w:link w:val="3"/>
    <w:rsid w:val="008D2EE0"/>
    <w:rPr>
      <w:rFonts w:eastAsia="Times New Roman"/>
      <w:color w:val="1F497D"/>
      <w:sz w:val="24"/>
      <w:lang w:eastAsia="ru-RU"/>
    </w:rPr>
  </w:style>
  <w:style w:type="character" w:customStyle="1" w:styleId="40">
    <w:name w:val="Заголовок 4 Знак"/>
    <w:aliases w:val="Дополнительный Знак"/>
    <w:link w:val="4"/>
    <w:rsid w:val="008D2EE0"/>
    <w:rPr>
      <w:rFonts w:eastAsia="Times New Roman"/>
      <w:i/>
      <w:color w:val="1F497D"/>
      <w:kern w:val="20"/>
      <w:sz w:val="22"/>
      <w:lang w:eastAsia="ru-RU"/>
    </w:rPr>
  </w:style>
  <w:style w:type="character" w:customStyle="1" w:styleId="50">
    <w:name w:val="Заголовок 5 Знак"/>
    <w:aliases w:val="Номер главы Знак"/>
    <w:link w:val="5"/>
    <w:rsid w:val="008D2EE0"/>
    <w:rPr>
      <w:rFonts w:eastAsia="Times New Roman"/>
      <w:b/>
      <w:color w:val="1F497D"/>
      <w:kern w:val="20"/>
      <w:lang w:eastAsia="ru-RU"/>
    </w:rPr>
  </w:style>
  <w:style w:type="character" w:customStyle="1" w:styleId="60">
    <w:name w:val="Заголовок 6 Знак"/>
    <w:link w:val="6"/>
    <w:rsid w:val="002A2C76"/>
    <w:rPr>
      <w:rFonts w:eastAsia="Times New Roman"/>
      <w:kern w:val="20"/>
      <w:lang w:eastAsia="ru-RU"/>
    </w:rPr>
  </w:style>
  <w:style w:type="paragraph" w:customStyle="1" w:styleId="a8">
    <w:name w:val="Кнопка"/>
    <w:basedOn w:val="a3"/>
    <w:next w:val="a3"/>
    <w:link w:val="a9"/>
    <w:qFormat/>
    <w:rsid w:val="00CF55AC"/>
    <w:pPr>
      <w:spacing w:before="0"/>
    </w:pPr>
    <w:rPr>
      <w:b/>
      <w:u w:val="single"/>
    </w:rPr>
  </w:style>
  <w:style w:type="paragraph" w:styleId="a3">
    <w:name w:val="Body Text"/>
    <w:basedOn w:val="a2"/>
    <w:link w:val="aa"/>
    <w:qFormat/>
    <w:rsid w:val="0059127E"/>
    <w:pPr>
      <w:overflowPunct w:val="0"/>
      <w:autoSpaceDE w:val="0"/>
      <w:autoSpaceDN w:val="0"/>
      <w:adjustRightInd w:val="0"/>
      <w:spacing w:before="160"/>
      <w:jc w:val="both"/>
      <w:textAlignment w:val="baseline"/>
    </w:pPr>
    <w:rPr>
      <w:rFonts w:ascii="Arial" w:eastAsia="Times New Roman" w:hAnsi="Arial"/>
      <w:sz w:val="20"/>
      <w:szCs w:val="20"/>
      <w:lang w:eastAsia="ru-RU"/>
    </w:rPr>
  </w:style>
  <w:style w:type="character" w:customStyle="1" w:styleId="aa">
    <w:name w:val="Основной текст Знак"/>
    <w:link w:val="a3"/>
    <w:rsid w:val="0059127E"/>
    <w:rPr>
      <w:rFonts w:eastAsia="Times New Roman"/>
      <w:lang w:eastAsia="ru-RU"/>
    </w:rPr>
  </w:style>
  <w:style w:type="paragraph" w:customStyle="1" w:styleId="ab">
    <w:name w:val="Название справочника"/>
    <w:basedOn w:val="a3"/>
    <w:next w:val="a3"/>
    <w:link w:val="ac"/>
    <w:qFormat/>
    <w:rsid w:val="00CF55AC"/>
    <w:pPr>
      <w:spacing w:before="0"/>
    </w:pPr>
    <w:rPr>
      <w:b/>
    </w:rPr>
  </w:style>
  <w:style w:type="paragraph" w:customStyle="1" w:styleId="ad">
    <w:name w:val="Название поля/пункт меню"/>
    <w:basedOn w:val="a3"/>
    <w:link w:val="ae"/>
    <w:qFormat/>
    <w:rsid w:val="00CF55AC"/>
    <w:pPr>
      <w:spacing w:before="0"/>
    </w:pPr>
    <w:rPr>
      <w:i/>
    </w:rPr>
  </w:style>
  <w:style w:type="character" w:customStyle="1" w:styleId="af">
    <w:name w:val="Определение"/>
    <w:qFormat/>
    <w:rsid w:val="00A956B9"/>
    <w:rPr>
      <w:rFonts w:eastAsia="Times New Roman"/>
      <w:i/>
      <w:noProof/>
      <w:color w:val="1F497D"/>
      <w:u w:val="none"/>
      <w:lang w:val="ru-RU" w:eastAsia="ru-RU"/>
    </w:rPr>
  </w:style>
  <w:style w:type="character" w:customStyle="1" w:styleId="af0">
    <w:name w:val="Участник процесса"/>
    <w:qFormat/>
    <w:rsid w:val="0059127E"/>
    <w:rPr>
      <w:rFonts w:ascii="Arial" w:eastAsia="Times New Roman" w:hAnsi="Arial"/>
      <w:b/>
      <w:i/>
      <w:sz w:val="20"/>
      <w:lang w:val="ru-RU" w:eastAsia="ru-RU"/>
    </w:rPr>
  </w:style>
  <w:style w:type="character" w:customStyle="1" w:styleId="a9">
    <w:name w:val="Кнопка Знак"/>
    <w:link w:val="a8"/>
    <w:rsid w:val="00CF55AC"/>
    <w:rPr>
      <w:rFonts w:eastAsia="Times New Roman"/>
      <w:b/>
      <w:u w:val="single"/>
      <w:lang w:eastAsia="ru-RU"/>
    </w:rPr>
  </w:style>
  <w:style w:type="character" w:customStyle="1" w:styleId="70">
    <w:name w:val="Заголовок 7 Знак"/>
    <w:link w:val="7"/>
    <w:uiPriority w:val="9"/>
    <w:semiHidden/>
    <w:rsid w:val="002F5B15"/>
    <w:rPr>
      <w:rFonts w:ascii="Cambria" w:eastAsia="Times New Roman" w:hAnsi="Cambria" w:cs="Times New Roman"/>
      <w:i/>
      <w:iCs/>
      <w:color w:val="404040"/>
    </w:rPr>
  </w:style>
  <w:style w:type="character" w:customStyle="1" w:styleId="80">
    <w:name w:val="Заголовок 8 Знак"/>
    <w:link w:val="8"/>
    <w:uiPriority w:val="9"/>
    <w:rsid w:val="0059127E"/>
    <w:rPr>
      <w:rFonts w:eastAsia="Times New Roman" w:cs="Times New Roman"/>
      <w:color w:val="404040"/>
    </w:rPr>
  </w:style>
  <w:style w:type="character" w:customStyle="1" w:styleId="90">
    <w:name w:val="Заголовок 9 Знак"/>
    <w:link w:val="9"/>
    <w:uiPriority w:val="9"/>
    <w:rsid w:val="00E5340C"/>
    <w:rPr>
      <w:rFonts w:eastAsia="Times New Roman" w:cs="Times New Roman"/>
      <w:iCs/>
      <w:color w:val="404040"/>
    </w:rPr>
  </w:style>
  <w:style w:type="paragraph" w:styleId="a">
    <w:name w:val="List Number"/>
    <w:basedOn w:val="af1"/>
    <w:uiPriority w:val="99"/>
    <w:unhideWhenUsed/>
    <w:rsid w:val="00022E9E"/>
    <w:pPr>
      <w:numPr>
        <w:numId w:val="31"/>
      </w:numPr>
      <w:spacing w:before="160"/>
    </w:pPr>
  </w:style>
  <w:style w:type="paragraph" w:styleId="a1">
    <w:name w:val="List Bullet"/>
    <w:basedOn w:val="af1"/>
    <w:qFormat/>
    <w:rsid w:val="00147DE1"/>
    <w:pPr>
      <w:numPr>
        <w:numId w:val="43"/>
      </w:numPr>
    </w:pPr>
  </w:style>
  <w:style w:type="paragraph" w:customStyle="1" w:styleId="af2">
    <w:name w:val="Пример кода"/>
    <w:basedOn w:val="a3"/>
    <w:qFormat/>
    <w:rsid w:val="000717C1"/>
    <w:pPr>
      <w:shd w:val="clear" w:color="auto" w:fill="F2F2F2"/>
      <w:spacing w:before="0"/>
    </w:pPr>
    <w:rPr>
      <w:rFonts w:ascii="Consolas" w:hAnsi="Consolas"/>
      <w:noProof/>
    </w:rPr>
  </w:style>
  <w:style w:type="paragraph" w:customStyle="1" w:styleId="af3">
    <w:name w:val="Примечание"/>
    <w:basedOn w:val="a3"/>
    <w:qFormat/>
    <w:rsid w:val="00A956B9"/>
    <w:pPr>
      <w:keepNext/>
      <w:keepLines/>
      <w:pBdr>
        <w:top w:val="single" w:sz="4" w:space="4" w:color="808080"/>
        <w:left w:val="single" w:sz="4" w:space="4" w:color="808080"/>
        <w:bottom w:val="single" w:sz="4" w:space="4" w:color="808080"/>
        <w:right w:val="single" w:sz="4" w:space="4" w:color="808080"/>
      </w:pBdr>
    </w:pPr>
  </w:style>
  <w:style w:type="paragraph" w:styleId="af4">
    <w:name w:val="Title"/>
    <w:basedOn w:val="a3"/>
    <w:next w:val="a2"/>
    <w:link w:val="af5"/>
    <w:uiPriority w:val="10"/>
    <w:qFormat/>
    <w:rsid w:val="0059127E"/>
    <w:pPr>
      <w:pBdr>
        <w:bottom w:val="single" w:sz="18" w:space="1" w:color="1F497D"/>
      </w:pBdr>
      <w:spacing w:before="0" w:after="360"/>
      <w:jc w:val="left"/>
    </w:pPr>
    <w:rPr>
      <w:color w:val="1F497D"/>
      <w:sz w:val="40"/>
    </w:rPr>
  </w:style>
  <w:style w:type="character" w:customStyle="1" w:styleId="af5">
    <w:name w:val="Название Знак"/>
    <w:link w:val="af4"/>
    <w:uiPriority w:val="10"/>
    <w:rsid w:val="0059127E"/>
    <w:rPr>
      <w:rFonts w:eastAsia="Times New Roman"/>
      <w:color w:val="1F497D"/>
      <w:sz w:val="40"/>
      <w:lang w:eastAsia="ru-RU"/>
    </w:rPr>
  </w:style>
  <w:style w:type="table" w:styleId="af6">
    <w:name w:val="Table Grid"/>
    <w:basedOn w:val="a5"/>
    <w:uiPriority w:val="59"/>
    <w:rsid w:val="00E83F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7">
    <w:name w:val="Таблица НПО"/>
    <w:basedOn w:val="a5"/>
    <w:uiPriority w:val="99"/>
    <w:qFormat/>
    <w:rsid w:val="0086093F"/>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tcMar>
        <w:top w:w="40" w:type="dxa"/>
        <w:bottom w:w="45" w:type="dxa"/>
      </w:tcMar>
      <w:vAlign w:val="center"/>
    </w:tcPr>
    <w:tblStylePr w:type="firstRow">
      <w:pPr>
        <w:wordWrap/>
        <w:spacing w:beforeLines="0" w:beforeAutospacing="0" w:afterLines="0" w:afterAutospacing="0" w:line="240" w:lineRule="auto"/>
        <w:ind w:leftChars="0" w:left="0" w:firstLineChars="0" w:firstLine="0"/>
        <w:contextualSpacing w:val="0"/>
        <w:mirrorIndents w:val="0"/>
        <w:jc w:val="center"/>
        <w:textboxTightWrap w:val="allLines"/>
      </w:pPr>
      <w:rPr>
        <w:rFonts w:ascii="Arial" w:hAnsi="Arial"/>
        <w:kern w:val="0"/>
        <w:sz w:val="20"/>
      </w:rPr>
      <w:tblPr/>
      <w:trPr>
        <w:tblHeader/>
      </w:trPr>
      <w:tcPr>
        <w:shd w:val="clear" w:color="auto" w:fill="D9D9D9"/>
        <w:tcMar>
          <w:top w:w="113" w:type="dxa"/>
          <w:left w:w="0" w:type="nil"/>
          <w:bottom w:w="113" w:type="dxa"/>
          <w:right w:w="0" w:type="nil"/>
        </w:tcMar>
      </w:tcPr>
    </w:tblStylePr>
    <w:tblStylePr w:type="band1Horz">
      <w:pPr>
        <w:wordWrap/>
        <w:spacing w:beforeLines="0" w:beforeAutospacing="0" w:afterLines="0" w:afterAutospacing="0"/>
      </w:pPr>
    </w:tblStylePr>
    <w:tblStylePr w:type="band2Horz">
      <w:pPr>
        <w:wordWrap/>
        <w:spacing w:beforeLines="0" w:beforeAutospacing="0" w:afterLines="0" w:afterAutospacing="0"/>
      </w:pPr>
      <w:tblPr/>
      <w:tcPr>
        <w:shd w:val="clear" w:color="auto" w:fill="F2F2F2"/>
      </w:tcPr>
    </w:tblStylePr>
  </w:style>
  <w:style w:type="paragraph" w:styleId="af1">
    <w:name w:val="List Paragraph"/>
    <w:basedOn w:val="a2"/>
    <w:uiPriority w:val="34"/>
    <w:qFormat/>
    <w:rsid w:val="00E61109"/>
    <w:pPr>
      <w:spacing w:before="60"/>
      <w:ind w:left="709" w:hanging="284"/>
      <w:jc w:val="both"/>
    </w:pPr>
    <w:rPr>
      <w:rFonts w:ascii="Arial" w:hAnsi="Arial"/>
      <w:sz w:val="20"/>
      <w:szCs w:val="20"/>
    </w:rPr>
  </w:style>
  <w:style w:type="paragraph" w:styleId="af8">
    <w:name w:val="caption"/>
    <w:basedOn w:val="a2"/>
    <w:next w:val="a2"/>
    <w:uiPriority w:val="35"/>
    <w:unhideWhenUsed/>
    <w:qFormat/>
    <w:rsid w:val="0059127E"/>
    <w:pPr>
      <w:spacing w:before="120" w:after="120"/>
      <w:jc w:val="right"/>
    </w:pPr>
    <w:rPr>
      <w:rFonts w:ascii="Arial" w:hAnsi="Arial"/>
      <w:bCs/>
      <w:sz w:val="20"/>
      <w:szCs w:val="18"/>
    </w:rPr>
  </w:style>
  <w:style w:type="numbering" w:customStyle="1" w:styleId="a0">
    <w:name w:val="Список эталон"/>
    <w:uiPriority w:val="99"/>
    <w:rsid w:val="00B4567F"/>
    <w:pPr>
      <w:numPr>
        <w:numId w:val="41"/>
      </w:numPr>
    </w:pPr>
  </w:style>
  <w:style w:type="paragraph" w:styleId="af9">
    <w:name w:val="header"/>
    <w:basedOn w:val="a2"/>
    <w:link w:val="afa"/>
    <w:uiPriority w:val="99"/>
    <w:unhideWhenUsed/>
    <w:rsid w:val="008D46D1"/>
    <w:pPr>
      <w:tabs>
        <w:tab w:val="center" w:pos="4677"/>
        <w:tab w:val="right" w:pos="9355"/>
      </w:tabs>
    </w:pPr>
    <w:rPr>
      <w:rFonts w:ascii="Arial" w:hAnsi="Arial"/>
      <w:color w:val="404040"/>
      <w:sz w:val="18"/>
      <w:szCs w:val="20"/>
    </w:rPr>
  </w:style>
  <w:style w:type="character" w:customStyle="1" w:styleId="afa">
    <w:name w:val="Верхний колонтитул Знак"/>
    <w:link w:val="af9"/>
    <w:uiPriority w:val="99"/>
    <w:rsid w:val="008D46D1"/>
    <w:rPr>
      <w:rFonts w:eastAsia="Calibri"/>
      <w:color w:val="404040"/>
      <w:sz w:val="18"/>
    </w:rPr>
  </w:style>
  <w:style w:type="paragraph" w:styleId="afb">
    <w:name w:val="footer"/>
    <w:basedOn w:val="a2"/>
    <w:link w:val="afc"/>
    <w:uiPriority w:val="99"/>
    <w:unhideWhenUsed/>
    <w:rsid w:val="008D46D1"/>
    <w:pPr>
      <w:tabs>
        <w:tab w:val="center" w:pos="4677"/>
        <w:tab w:val="right" w:pos="9355"/>
      </w:tabs>
    </w:pPr>
    <w:rPr>
      <w:rFonts w:ascii="Arial" w:hAnsi="Arial"/>
      <w:color w:val="404040"/>
      <w:sz w:val="18"/>
      <w:szCs w:val="20"/>
    </w:rPr>
  </w:style>
  <w:style w:type="character" w:customStyle="1" w:styleId="afc">
    <w:name w:val="Нижний колонтитул Знак"/>
    <w:link w:val="afb"/>
    <w:uiPriority w:val="99"/>
    <w:rsid w:val="008D46D1"/>
    <w:rPr>
      <w:rFonts w:eastAsia="Calibri"/>
      <w:color w:val="404040"/>
      <w:sz w:val="18"/>
    </w:rPr>
  </w:style>
  <w:style w:type="paragraph" w:styleId="afd">
    <w:name w:val="Balloon Text"/>
    <w:basedOn w:val="a2"/>
    <w:link w:val="afe"/>
    <w:uiPriority w:val="99"/>
    <w:semiHidden/>
    <w:unhideWhenUsed/>
    <w:rsid w:val="007F21B3"/>
    <w:pPr>
      <w:jc w:val="both"/>
    </w:pPr>
    <w:rPr>
      <w:rFonts w:ascii="Tahoma" w:hAnsi="Tahoma" w:cs="Tahoma"/>
      <w:sz w:val="16"/>
      <w:szCs w:val="16"/>
    </w:rPr>
  </w:style>
  <w:style w:type="character" w:customStyle="1" w:styleId="afe">
    <w:name w:val="Текст выноски Знак"/>
    <w:link w:val="afd"/>
    <w:uiPriority w:val="99"/>
    <w:semiHidden/>
    <w:rsid w:val="007F21B3"/>
    <w:rPr>
      <w:rFonts w:ascii="Tahoma" w:hAnsi="Tahoma" w:cs="Tahoma"/>
      <w:sz w:val="16"/>
      <w:szCs w:val="16"/>
    </w:rPr>
  </w:style>
  <w:style w:type="character" w:customStyle="1" w:styleId="ac">
    <w:name w:val="Название справочника Знак"/>
    <w:link w:val="ab"/>
    <w:rsid w:val="00CF55AC"/>
    <w:rPr>
      <w:rFonts w:eastAsia="Times New Roman"/>
      <w:b/>
      <w:lang w:eastAsia="ru-RU"/>
    </w:rPr>
  </w:style>
  <w:style w:type="character" w:customStyle="1" w:styleId="aff">
    <w:name w:val="Пояснение к заполнению"/>
    <w:uiPriority w:val="1"/>
    <w:qFormat/>
    <w:rsid w:val="0028677D"/>
    <w:rPr>
      <w:rFonts w:ascii="Arial" w:hAnsi="Arial"/>
      <w:i/>
      <w:color w:val="C0504D"/>
      <w:sz w:val="20"/>
    </w:rPr>
  </w:style>
  <w:style w:type="character" w:customStyle="1" w:styleId="ae">
    <w:name w:val="Название поля/пункт меню Знак"/>
    <w:link w:val="ad"/>
    <w:rsid w:val="00CF55AC"/>
    <w:rPr>
      <w:rFonts w:eastAsia="Times New Roman"/>
      <w:i/>
      <w:lang w:eastAsia="ru-RU"/>
    </w:rPr>
  </w:style>
  <w:style w:type="paragraph" w:styleId="aff0">
    <w:name w:val="annotation text"/>
    <w:basedOn w:val="a2"/>
    <w:link w:val="aff1"/>
    <w:rsid w:val="00CF55AC"/>
    <w:pPr>
      <w:overflowPunct w:val="0"/>
      <w:autoSpaceDE w:val="0"/>
      <w:autoSpaceDN w:val="0"/>
      <w:adjustRightInd w:val="0"/>
      <w:jc w:val="both"/>
      <w:textAlignment w:val="baseline"/>
    </w:pPr>
    <w:rPr>
      <w:rFonts w:ascii="Arial" w:eastAsia="Times New Roman" w:hAnsi="Arial"/>
      <w:sz w:val="20"/>
      <w:szCs w:val="20"/>
      <w:lang w:eastAsia="ru-RU"/>
    </w:rPr>
  </w:style>
  <w:style w:type="character" w:customStyle="1" w:styleId="aff1">
    <w:name w:val="Текст примечания Знак"/>
    <w:link w:val="aff0"/>
    <w:rsid w:val="00CF55AC"/>
    <w:rPr>
      <w:rFonts w:eastAsia="Times New Roman"/>
      <w:lang w:eastAsia="ru-RU"/>
    </w:rPr>
  </w:style>
  <w:style w:type="paragraph" w:customStyle="1" w:styleId="aff2">
    <w:name w:val="Текст таблицы"/>
    <w:basedOn w:val="a3"/>
    <w:qFormat/>
    <w:rsid w:val="0015293A"/>
    <w:pPr>
      <w:spacing w:before="0"/>
      <w:jc w:val="left"/>
    </w:pPr>
  </w:style>
  <w:style w:type="character" w:styleId="aff3">
    <w:name w:val="annotation reference"/>
    <w:uiPriority w:val="99"/>
    <w:semiHidden/>
    <w:unhideWhenUsed/>
    <w:rsid w:val="009433E8"/>
    <w:rPr>
      <w:sz w:val="16"/>
      <w:szCs w:val="16"/>
    </w:rPr>
  </w:style>
  <w:style w:type="paragraph" w:styleId="aff4">
    <w:name w:val="annotation subject"/>
    <w:basedOn w:val="aff0"/>
    <w:next w:val="aff0"/>
    <w:link w:val="aff5"/>
    <w:uiPriority w:val="99"/>
    <w:semiHidden/>
    <w:unhideWhenUsed/>
    <w:rsid w:val="009433E8"/>
    <w:pPr>
      <w:overflowPunct/>
      <w:autoSpaceDE/>
      <w:autoSpaceDN/>
      <w:adjustRightInd/>
      <w:jc w:val="left"/>
      <w:textAlignment w:val="auto"/>
    </w:pPr>
    <w:rPr>
      <w:rFonts w:ascii="Times New Roman" w:eastAsia="Calibri" w:hAnsi="Times New Roman"/>
      <w:b/>
      <w:bCs/>
      <w:lang w:eastAsia="en-US"/>
    </w:rPr>
  </w:style>
  <w:style w:type="character" w:customStyle="1" w:styleId="aff5">
    <w:name w:val="Тема примечания Знак"/>
    <w:link w:val="aff4"/>
    <w:uiPriority w:val="99"/>
    <w:semiHidden/>
    <w:rsid w:val="009433E8"/>
    <w:rPr>
      <w:rFonts w:ascii="Times New Roman" w:eastAsia="Calibri" w:hAnsi="Times New Roman"/>
      <w:b/>
      <w:bCs/>
      <w:lang w:eastAsia="ru-RU"/>
    </w:rPr>
  </w:style>
  <w:style w:type="paragraph" w:styleId="aff6">
    <w:name w:val="Revision"/>
    <w:hidden/>
    <w:uiPriority w:val="99"/>
    <w:semiHidden/>
    <w:rsid w:val="009433E8"/>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04F6A8B93D563A316E0B8888E3240DCA7945DBFEA4268346D8191FFE5485A1B67E75C4572E4F7413B6070E088FE01FCC7080818199F6C9D4847A3C2Bp6m1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2F1FE-256D-4DE3-AD65-74342C90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5606</Words>
  <Characters>31958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37490</CharactersWithSpaces>
  <SharedDoc>false</SharedDoc>
  <HLinks>
    <vt:vector size="6" baseType="variant">
      <vt:variant>
        <vt:i4>6291556</vt:i4>
      </vt:variant>
      <vt:variant>
        <vt:i4>0</vt:i4>
      </vt:variant>
      <vt:variant>
        <vt:i4>0</vt:i4>
      </vt:variant>
      <vt:variant>
        <vt:i4>5</vt:i4>
      </vt:variant>
      <vt:variant>
        <vt:lpwstr>consultantplus://offline/ref=04F6A8B93D563A316E0B8888E3240DCA7945DBFEA4268346D8191FFE5485A1B67E75C4572E4F7413B6070E088FE01FCC7080818199F6C9D4847A3C2Bp6m1H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Кассихин Станислав (Kassikhin_SS)</dc:creator>
  <cp:lastModifiedBy>Муллахметова Резеда Наилевна</cp:lastModifiedBy>
  <cp:revision>2</cp:revision>
  <cp:lastPrinted>2019-02-15T04:39:00Z</cp:lastPrinted>
  <dcterms:created xsi:type="dcterms:W3CDTF">2024-01-19T05:34:00Z</dcterms:created>
  <dcterms:modified xsi:type="dcterms:W3CDTF">2024-01-19T05:34:00Z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ное название проекта">
    <vt:lpwstr>[Полное название проекта]</vt:lpwstr>
  </property>
  <property fmtid="{D5CDD505-2E9C-101B-9397-08002B2CF9AE}" pid="3" name="INSTALL_ID">
    <vt:lpwstr>36136</vt:lpwstr>
  </property>
  <property fmtid="{D5CDD505-2E9C-101B-9397-08002B2CF9AE}" pid="4" name="Дата регистрации проекта">
    <vt:lpwstr>[Дата регистрации проекта]</vt:lpwstr>
  </property>
  <property fmtid="{D5CDD505-2E9C-101B-9397-08002B2CF9AE}" pid="5" name="Регистрационный номер проекта">
    <vt:lpwstr>[Регистрационный номер проекта]</vt:lpwstr>
  </property>
  <property fmtid="{D5CDD505-2E9C-101B-9397-08002B2CF9AE}" pid="6" name="Р*Подписывающий...*Должность">
    <vt:lpwstr>[Должность]</vt:lpwstr>
  </property>
  <property fmtid="{D5CDD505-2E9C-101B-9397-08002B2CF9AE}" pid="7" name="Р*Подписывающий...*Фамилия И.О.">
    <vt:lpwstr>[Фамилия И.О.]</vt:lpwstr>
  </property>
  <property fmtid="{D5CDD505-2E9C-101B-9397-08002B2CF9AE}" pid="8" name="И.О. Фамилия подписывающего">
    <vt:lpwstr>[И.О. Фамилия подписывающего]</vt:lpwstr>
  </property>
</Properties>
</file>